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AE916" w14:textId="77777777" w:rsidR="006E530C" w:rsidRDefault="006E530C" w:rsidP="000D2931">
      <w:pPr>
        <w:pStyle w:val="TOCHeading"/>
        <w:rPr>
          <w:rFonts w:asciiTheme="minorHAnsi" w:eastAsiaTheme="minorEastAsia" w:hAnsiTheme="minorHAnsi" w:cstheme="minorBidi"/>
          <w:b w:val="0"/>
          <w:bCs w:val="0"/>
          <w:caps w:val="0"/>
          <w:spacing w:val="0"/>
          <w:sz w:val="22"/>
          <w:szCs w:val="22"/>
          <w:lang w:val="es-ES"/>
        </w:rPr>
      </w:pPr>
      <w:bookmarkStart w:id="0" w:name="_Toc528300243"/>
      <w:bookmarkStart w:id="1" w:name="_Toc518989266"/>
      <w:bookmarkStart w:id="2" w:name="_Toc208131915"/>
      <w:bookmarkStart w:id="3" w:name="_Toc174771959"/>
      <w:bookmarkStart w:id="4" w:name="_Toc122286179"/>
      <w:bookmarkStart w:id="5" w:name="_Toc145475791"/>
      <w:bookmarkStart w:id="6" w:name="_Toc174771961"/>
    </w:p>
    <w:p w14:paraId="1DEBB57C" w14:textId="77777777" w:rsidR="006E530C" w:rsidRDefault="006E530C" w:rsidP="000D2931">
      <w:pPr>
        <w:pStyle w:val="TOCHeading"/>
        <w:rPr>
          <w:rFonts w:asciiTheme="minorHAnsi" w:eastAsiaTheme="minorEastAsia" w:hAnsiTheme="minorHAnsi" w:cstheme="minorBidi"/>
          <w:b w:val="0"/>
          <w:bCs w:val="0"/>
          <w:caps w:val="0"/>
          <w:spacing w:val="0"/>
          <w:sz w:val="22"/>
          <w:szCs w:val="22"/>
          <w:lang w:val="es-ES"/>
        </w:rPr>
      </w:pPr>
    </w:p>
    <w:sdt>
      <w:sdtPr>
        <w:rPr>
          <w:rFonts w:asciiTheme="minorHAnsi" w:eastAsiaTheme="minorEastAsia" w:hAnsiTheme="minorHAnsi" w:cstheme="minorBidi"/>
          <w:b w:val="0"/>
          <w:bCs w:val="0"/>
          <w:caps w:val="0"/>
          <w:spacing w:val="0"/>
          <w:sz w:val="22"/>
          <w:szCs w:val="22"/>
          <w:lang w:val="es-ES"/>
        </w:rPr>
        <w:id w:val="-284044741"/>
        <w:docPartObj>
          <w:docPartGallery w:val="Table of Contents"/>
          <w:docPartUnique/>
        </w:docPartObj>
      </w:sdtPr>
      <w:sdtContent>
        <w:p w14:paraId="74B59CFC" w14:textId="24470D98" w:rsidR="00F02A10" w:rsidRDefault="00F02A10">
          <w:pPr>
            <w:pStyle w:val="TOCHeading"/>
            <w:rPr>
              <w:lang w:val="es-ES"/>
            </w:rPr>
          </w:pPr>
          <w:r>
            <w:rPr>
              <w:lang w:val="es-ES"/>
            </w:rPr>
            <w:t>C</w:t>
          </w:r>
          <w:r w:rsidR="009C0D39">
            <w:rPr>
              <w:lang w:val="es-ES"/>
            </w:rPr>
            <w:t>O</w:t>
          </w:r>
          <w:r>
            <w:rPr>
              <w:lang w:val="es-ES"/>
            </w:rPr>
            <w:t>ntenido</w:t>
          </w:r>
        </w:p>
        <w:p w14:paraId="7ED2EC43" w14:textId="0AC31652" w:rsidR="001505FC" w:rsidRPr="001505FC" w:rsidRDefault="001505FC" w:rsidP="001505FC">
          <w:pPr>
            <w:pStyle w:val="ListParagraph"/>
            <w:numPr>
              <w:ilvl w:val="0"/>
              <w:numId w:val="40"/>
            </w:numPr>
            <w:rPr>
              <w:lang w:val="es-ES"/>
            </w:rPr>
          </w:pPr>
          <w:r>
            <w:rPr>
              <w:b w:val="0"/>
              <w:bCs w:val="0"/>
              <w:lang w:val="es-ES"/>
            </w:rPr>
            <w:t>Glosario</w:t>
          </w:r>
        </w:p>
        <w:p w14:paraId="0C629A0B" w14:textId="65F830EE" w:rsidR="001505FC" w:rsidRPr="001505FC" w:rsidRDefault="001505FC" w:rsidP="001505FC">
          <w:pPr>
            <w:pStyle w:val="ListParagraph"/>
            <w:numPr>
              <w:ilvl w:val="0"/>
              <w:numId w:val="40"/>
            </w:numPr>
            <w:rPr>
              <w:lang w:val="es-ES"/>
            </w:rPr>
          </w:pPr>
          <w:r>
            <w:rPr>
              <w:b w:val="0"/>
              <w:bCs w:val="0"/>
              <w:lang w:val="es-ES"/>
            </w:rPr>
            <w:t>Objeto</w:t>
          </w:r>
        </w:p>
        <w:p w14:paraId="4FAE6551" w14:textId="6660F7D3" w:rsidR="001505FC" w:rsidRPr="001505FC" w:rsidRDefault="001505FC" w:rsidP="001505FC">
          <w:pPr>
            <w:pStyle w:val="ListParagraph"/>
            <w:numPr>
              <w:ilvl w:val="0"/>
              <w:numId w:val="40"/>
            </w:numPr>
            <w:rPr>
              <w:lang w:val="es-ES"/>
            </w:rPr>
          </w:pPr>
          <w:r>
            <w:rPr>
              <w:b w:val="0"/>
              <w:bCs w:val="0"/>
              <w:lang w:val="es-ES"/>
            </w:rPr>
            <w:t>Alcance</w:t>
          </w:r>
        </w:p>
        <w:p w14:paraId="71102BC0" w14:textId="2720F09E" w:rsidR="00F02A10" w:rsidRDefault="00F02A10">
          <w:pPr>
            <w:pStyle w:val="TOC2"/>
            <w:tabs>
              <w:tab w:val="left" w:pos="660"/>
              <w:tab w:val="right" w:leader="dot" w:pos="8828"/>
            </w:tabs>
            <w:rPr>
              <w:rFonts w:cstheme="minorBidi"/>
              <w:smallCaps w:val="0"/>
              <w:noProof/>
              <w:kern w:val="2"/>
              <w:sz w:val="24"/>
              <w:szCs w:val="24"/>
              <w14:ligatures w14:val="standardContextual"/>
            </w:rPr>
          </w:pPr>
          <w:r>
            <w:fldChar w:fldCharType="begin"/>
          </w:r>
          <w:r>
            <w:instrText xml:space="preserve"> TOC \o "1-3" \h \z \u </w:instrText>
          </w:r>
          <w:r>
            <w:fldChar w:fldCharType="separate"/>
          </w:r>
          <w:hyperlink w:anchor="_Toc192170428" w:history="1">
            <w:r w:rsidRPr="005C7113">
              <w:rPr>
                <w:rStyle w:val="Hyperlink"/>
                <w:noProof/>
              </w:rPr>
              <w:t>I.</w:t>
            </w:r>
            <w:r>
              <w:rPr>
                <w:rFonts w:cstheme="minorBidi"/>
                <w:smallCaps w:val="0"/>
                <w:noProof/>
                <w:kern w:val="2"/>
                <w:sz w:val="24"/>
                <w:szCs w:val="24"/>
                <w14:ligatures w14:val="standardContextual"/>
              </w:rPr>
              <w:tab/>
            </w:r>
            <w:r w:rsidRPr="005C7113">
              <w:rPr>
                <w:rStyle w:val="Hyperlink"/>
                <w:noProof/>
              </w:rPr>
              <w:t>Fase 1: Diseño y caracterización de la solución</w:t>
            </w:r>
            <w:r>
              <w:rPr>
                <w:noProof/>
                <w:webHidden/>
              </w:rPr>
              <w:tab/>
            </w:r>
            <w:r>
              <w:rPr>
                <w:noProof/>
                <w:webHidden/>
              </w:rPr>
              <w:fldChar w:fldCharType="begin"/>
            </w:r>
            <w:r>
              <w:rPr>
                <w:noProof/>
                <w:webHidden/>
              </w:rPr>
              <w:instrText xml:space="preserve"> PAGEREF _Toc192170428 \h </w:instrText>
            </w:r>
            <w:r>
              <w:rPr>
                <w:noProof/>
                <w:webHidden/>
              </w:rPr>
            </w:r>
            <w:r>
              <w:rPr>
                <w:noProof/>
                <w:webHidden/>
              </w:rPr>
              <w:fldChar w:fldCharType="separate"/>
            </w:r>
            <w:r>
              <w:rPr>
                <w:noProof/>
                <w:webHidden/>
              </w:rPr>
              <w:t>6</w:t>
            </w:r>
            <w:r>
              <w:rPr>
                <w:noProof/>
                <w:webHidden/>
              </w:rPr>
              <w:fldChar w:fldCharType="end"/>
            </w:r>
          </w:hyperlink>
        </w:p>
        <w:p w14:paraId="146B5AC4" w14:textId="70FD8C21"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29" w:history="1">
            <w:r w:rsidRPr="005C7113">
              <w:rPr>
                <w:rStyle w:val="Hyperlink"/>
                <w:noProof/>
              </w:rPr>
              <w:t>II.</w:t>
            </w:r>
            <w:r>
              <w:rPr>
                <w:rFonts w:cstheme="minorBidi"/>
                <w:smallCaps w:val="0"/>
                <w:noProof/>
                <w:kern w:val="2"/>
                <w:sz w:val="24"/>
                <w:szCs w:val="24"/>
                <w14:ligatures w14:val="standardContextual"/>
              </w:rPr>
              <w:tab/>
            </w:r>
            <w:r w:rsidRPr="005C7113">
              <w:rPr>
                <w:rStyle w:val="Hyperlink"/>
                <w:noProof/>
              </w:rPr>
              <w:t>Fase 2: Implementación</w:t>
            </w:r>
            <w:r>
              <w:rPr>
                <w:noProof/>
                <w:webHidden/>
              </w:rPr>
              <w:tab/>
            </w:r>
            <w:r>
              <w:rPr>
                <w:noProof/>
                <w:webHidden/>
              </w:rPr>
              <w:fldChar w:fldCharType="begin"/>
            </w:r>
            <w:r>
              <w:rPr>
                <w:noProof/>
                <w:webHidden/>
              </w:rPr>
              <w:instrText xml:space="preserve"> PAGEREF _Toc192170429 \h </w:instrText>
            </w:r>
            <w:r>
              <w:rPr>
                <w:noProof/>
                <w:webHidden/>
              </w:rPr>
            </w:r>
            <w:r>
              <w:rPr>
                <w:noProof/>
                <w:webHidden/>
              </w:rPr>
              <w:fldChar w:fldCharType="separate"/>
            </w:r>
            <w:r>
              <w:rPr>
                <w:noProof/>
                <w:webHidden/>
              </w:rPr>
              <w:t>7</w:t>
            </w:r>
            <w:r>
              <w:rPr>
                <w:noProof/>
                <w:webHidden/>
              </w:rPr>
              <w:fldChar w:fldCharType="end"/>
            </w:r>
          </w:hyperlink>
        </w:p>
        <w:p w14:paraId="7585C7F9" w14:textId="1DA697EC"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30" w:history="1">
            <w:r w:rsidRPr="005C7113">
              <w:rPr>
                <w:rStyle w:val="Hyperlink"/>
                <w:noProof/>
              </w:rPr>
              <w:t>III.</w:t>
            </w:r>
            <w:r>
              <w:rPr>
                <w:rFonts w:cstheme="minorBidi"/>
                <w:smallCaps w:val="0"/>
                <w:noProof/>
                <w:kern w:val="2"/>
                <w:sz w:val="24"/>
                <w:szCs w:val="24"/>
                <w14:ligatures w14:val="standardContextual"/>
              </w:rPr>
              <w:tab/>
            </w:r>
            <w:r w:rsidRPr="005C7113">
              <w:rPr>
                <w:rStyle w:val="Hyperlink"/>
                <w:noProof/>
              </w:rPr>
              <w:t>Fase 3: Pilotaje</w:t>
            </w:r>
            <w:r>
              <w:rPr>
                <w:noProof/>
                <w:webHidden/>
              </w:rPr>
              <w:tab/>
            </w:r>
            <w:r>
              <w:rPr>
                <w:noProof/>
                <w:webHidden/>
              </w:rPr>
              <w:fldChar w:fldCharType="begin"/>
            </w:r>
            <w:r>
              <w:rPr>
                <w:noProof/>
                <w:webHidden/>
              </w:rPr>
              <w:instrText xml:space="preserve"> PAGEREF _Toc192170430 \h </w:instrText>
            </w:r>
            <w:r>
              <w:rPr>
                <w:noProof/>
                <w:webHidden/>
              </w:rPr>
            </w:r>
            <w:r>
              <w:rPr>
                <w:noProof/>
                <w:webHidden/>
              </w:rPr>
              <w:fldChar w:fldCharType="separate"/>
            </w:r>
            <w:r>
              <w:rPr>
                <w:noProof/>
                <w:webHidden/>
              </w:rPr>
              <w:t>9</w:t>
            </w:r>
            <w:r>
              <w:rPr>
                <w:noProof/>
                <w:webHidden/>
              </w:rPr>
              <w:fldChar w:fldCharType="end"/>
            </w:r>
          </w:hyperlink>
        </w:p>
        <w:p w14:paraId="28559332" w14:textId="3F4D6CD8"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1" w:history="1">
            <w:r w:rsidRPr="005C7113">
              <w:rPr>
                <w:rStyle w:val="Hyperlink"/>
                <w:noProof/>
              </w:rPr>
              <w:t>I.</w:t>
            </w:r>
            <w:r>
              <w:rPr>
                <w:rFonts w:cstheme="minorBidi"/>
                <w:smallCaps w:val="0"/>
                <w:noProof/>
                <w:kern w:val="2"/>
                <w:sz w:val="24"/>
                <w:szCs w:val="24"/>
                <w14:ligatures w14:val="standardContextual"/>
              </w:rPr>
              <w:tab/>
            </w:r>
            <w:r w:rsidRPr="005C7113">
              <w:rPr>
                <w:rStyle w:val="Hyperlink"/>
                <w:noProof/>
              </w:rPr>
              <w:t>Funciones</w:t>
            </w:r>
            <w:r>
              <w:rPr>
                <w:noProof/>
                <w:webHidden/>
              </w:rPr>
              <w:tab/>
            </w:r>
            <w:r>
              <w:rPr>
                <w:noProof/>
                <w:webHidden/>
              </w:rPr>
              <w:fldChar w:fldCharType="begin"/>
            </w:r>
            <w:r>
              <w:rPr>
                <w:noProof/>
                <w:webHidden/>
              </w:rPr>
              <w:instrText xml:space="preserve"> PAGEREF _Toc192170431 \h </w:instrText>
            </w:r>
            <w:r>
              <w:rPr>
                <w:noProof/>
                <w:webHidden/>
              </w:rPr>
            </w:r>
            <w:r>
              <w:rPr>
                <w:noProof/>
                <w:webHidden/>
              </w:rPr>
              <w:fldChar w:fldCharType="separate"/>
            </w:r>
            <w:r>
              <w:rPr>
                <w:noProof/>
                <w:webHidden/>
              </w:rPr>
              <w:t>10</w:t>
            </w:r>
            <w:r>
              <w:rPr>
                <w:noProof/>
                <w:webHidden/>
              </w:rPr>
              <w:fldChar w:fldCharType="end"/>
            </w:r>
          </w:hyperlink>
        </w:p>
        <w:p w14:paraId="75FCA2D4" w14:textId="79043EAB"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2" w:history="1">
            <w:r w:rsidRPr="005C7113">
              <w:rPr>
                <w:rStyle w:val="Hyperlink"/>
                <w:noProof/>
              </w:rPr>
              <w:t>II.</w:t>
            </w:r>
            <w:r>
              <w:rPr>
                <w:rFonts w:cstheme="minorBidi"/>
                <w:smallCaps w:val="0"/>
                <w:noProof/>
                <w:kern w:val="2"/>
                <w:sz w:val="24"/>
                <w:szCs w:val="24"/>
                <w14:ligatures w14:val="standardContextual"/>
              </w:rPr>
              <w:tab/>
            </w:r>
            <w:r w:rsidRPr="005C7113">
              <w:rPr>
                <w:rStyle w:val="Hyperlink"/>
                <w:noProof/>
              </w:rPr>
              <w:t>Módulos</w:t>
            </w:r>
            <w:r>
              <w:rPr>
                <w:noProof/>
                <w:webHidden/>
              </w:rPr>
              <w:tab/>
            </w:r>
            <w:r>
              <w:rPr>
                <w:noProof/>
                <w:webHidden/>
              </w:rPr>
              <w:fldChar w:fldCharType="begin"/>
            </w:r>
            <w:r>
              <w:rPr>
                <w:noProof/>
                <w:webHidden/>
              </w:rPr>
              <w:instrText xml:space="preserve"> PAGEREF _Toc192170432 \h </w:instrText>
            </w:r>
            <w:r>
              <w:rPr>
                <w:noProof/>
                <w:webHidden/>
              </w:rPr>
            </w:r>
            <w:r>
              <w:rPr>
                <w:noProof/>
                <w:webHidden/>
              </w:rPr>
              <w:fldChar w:fldCharType="separate"/>
            </w:r>
            <w:r>
              <w:rPr>
                <w:noProof/>
                <w:webHidden/>
              </w:rPr>
              <w:t>10</w:t>
            </w:r>
            <w:r>
              <w:rPr>
                <w:noProof/>
                <w:webHidden/>
              </w:rPr>
              <w:fldChar w:fldCharType="end"/>
            </w:r>
          </w:hyperlink>
        </w:p>
        <w:p w14:paraId="77FF8BA9" w14:textId="7AED25B0"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3" w:history="1">
            <w:r w:rsidRPr="005C7113">
              <w:rPr>
                <w:rStyle w:val="Hyperlink"/>
                <w:noProof/>
              </w:rPr>
              <w:t>I.</w:t>
            </w:r>
            <w:r>
              <w:rPr>
                <w:rFonts w:cstheme="minorBidi"/>
                <w:smallCaps w:val="0"/>
                <w:noProof/>
                <w:kern w:val="2"/>
                <w:sz w:val="24"/>
                <w:szCs w:val="24"/>
                <w14:ligatures w14:val="standardContextual"/>
              </w:rPr>
              <w:tab/>
            </w:r>
            <w:r w:rsidRPr="005C7113">
              <w:rPr>
                <w:rStyle w:val="Hyperlink"/>
                <w:noProof/>
              </w:rPr>
              <w:t>Requerimientos de ciberseguridad para la etapa de diseño</w:t>
            </w:r>
            <w:r>
              <w:rPr>
                <w:noProof/>
                <w:webHidden/>
              </w:rPr>
              <w:tab/>
            </w:r>
            <w:r>
              <w:rPr>
                <w:noProof/>
                <w:webHidden/>
              </w:rPr>
              <w:fldChar w:fldCharType="begin"/>
            </w:r>
            <w:r>
              <w:rPr>
                <w:noProof/>
                <w:webHidden/>
              </w:rPr>
              <w:instrText xml:space="preserve"> PAGEREF _Toc192170433 \h </w:instrText>
            </w:r>
            <w:r>
              <w:rPr>
                <w:noProof/>
                <w:webHidden/>
              </w:rPr>
            </w:r>
            <w:r>
              <w:rPr>
                <w:noProof/>
                <w:webHidden/>
              </w:rPr>
              <w:fldChar w:fldCharType="separate"/>
            </w:r>
            <w:r>
              <w:rPr>
                <w:noProof/>
                <w:webHidden/>
              </w:rPr>
              <w:t>13</w:t>
            </w:r>
            <w:r>
              <w:rPr>
                <w:noProof/>
                <w:webHidden/>
              </w:rPr>
              <w:fldChar w:fldCharType="end"/>
            </w:r>
          </w:hyperlink>
        </w:p>
        <w:p w14:paraId="219DBAEC" w14:textId="60EEE6F5"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4" w:history="1">
            <w:r w:rsidRPr="005C7113">
              <w:rPr>
                <w:rStyle w:val="Hyperlink"/>
                <w:noProof/>
              </w:rPr>
              <w:t>II.</w:t>
            </w:r>
            <w:r>
              <w:rPr>
                <w:rFonts w:cstheme="minorBidi"/>
                <w:smallCaps w:val="0"/>
                <w:noProof/>
                <w:kern w:val="2"/>
                <w:sz w:val="24"/>
                <w:szCs w:val="24"/>
                <w14:ligatures w14:val="standardContextual"/>
              </w:rPr>
              <w:tab/>
            </w:r>
            <w:r w:rsidRPr="005C7113">
              <w:rPr>
                <w:rStyle w:val="Hyperlink"/>
                <w:noProof/>
              </w:rPr>
              <w:t>Requerimientos de ciberseguridad para la etapa de implementación</w:t>
            </w:r>
            <w:r>
              <w:rPr>
                <w:noProof/>
                <w:webHidden/>
              </w:rPr>
              <w:tab/>
            </w:r>
            <w:r>
              <w:rPr>
                <w:noProof/>
                <w:webHidden/>
              </w:rPr>
              <w:fldChar w:fldCharType="begin"/>
            </w:r>
            <w:r>
              <w:rPr>
                <w:noProof/>
                <w:webHidden/>
              </w:rPr>
              <w:instrText xml:space="preserve"> PAGEREF _Toc192170434 \h </w:instrText>
            </w:r>
            <w:r>
              <w:rPr>
                <w:noProof/>
                <w:webHidden/>
              </w:rPr>
            </w:r>
            <w:r>
              <w:rPr>
                <w:noProof/>
                <w:webHidden/>
              </w:rPr>
              <w:fldChar w:fldCharType="separate"/>
            </w:r>
            <w:r>
              <w:rPr>
                <w:noProof/>
                <w:webHidden/>
              </w:rPr>
              <w:t>14</w:t>
            </w:r>
            <w:r>
              <w:rPr>
                <w:noProof/>
                <w:webHidden/>
              </w:rPr>
              <w:fldChar w:fldCharType="end"/>
            </w:r>
          </w:hyperlink>
        </w:p>
        <w:p w14:paraId="3B18B232" w14:textId="16D613A8"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5" w:history="1">
            <w:r w:rsidRPr="005C7113">
              <w:rPr>
                <w:rStyle w:val="Hyperlink"/>
                <w:noProof/>
              </w:rPr>
              <w:t>I.</w:t>
            </w:r>
            <w:r>
              <w:rPr>
                <w:rFonts w:cstheme="minorBidi"/>
                <w:smallCaps w:val="0"/>
                <w:noProof/>
                <w:kern w:val="2"/>
                <w:sz w:val="24"/>
                <w:szCs w:val="24"/>
                <w14:ligatures w14:val="standardContextual"/>
              </w:rPr>
              <w:tab/>
            </w:r>
            <w:r w:rsidRPr="005C7113">
              <w:rPr>
                <w:rStyle w:val="Hyperlink"/>
                <w:noProof/>
              </w:rPr>
              <w:t>Marcos Ágiles de Trabajo:</w:t>
            </w:r>
            <w:r>
              <w:rPr>
                <w:noProof/>
                <w:webHidden/>
              </w:rPr>
              <w:tab/>
            </w:r>
            <w:r>
              <w:rPr>
                <w:noProof/>
                <w:webHidden/>
              </w:rPr>
              <w:fldChar w:fldCharType="begin"/>
            </w:r>
            <w:r>
              <w:rPr>
                <w:noProof/>
                <w:webHidden/>
              </w:rPr>
              <w:instrText xml:space="preserve"> PAGEREF _Toc192170435 \h </w:instrText>
            </w:r>
            <w:r>
              <w:rPr>
                <w:noProof/>
                <w:webHidden/>
              </w:rPr>
            </w:r>
            <w:r>
              <w:rPr>
                <w:noProof/>
                <w:webHidden/>
              </w:rPr>
              <w:fldChar w:fldCharType="separate"/>
            </w:r>
            <w:r>
              <w:rPr>
                <w:noProof/>
                <w:webHidden/>
              </w:rPr>
              <w:t>20</w:t>
            </w:r>
            <w:r>
              <w:rPr>
                <w:noProof/>
                <w:webHidden/>
              </w:rPr>
              <w:fldChar w:fldCharType="end"/>
            </w:r>
          </w:hyperlink>
        </w:p>
        <w:p w14:paraId="3D79066D" w14:textId="3170EAC3"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6" w:history="1">
            <w:r w:rsidRPr="005C7113">
              <w:rPr>
                <w:rStyle w:val="Hyperlink"/>
                <w:noProof/>
              </w:rPr>
              <w:t>II.</w:t>
            </w:r>
            <w:r>
              <w:rPr>
                <w:rFonts w:cstheme="minorBidi"/>
                <w:smallCaps w:val="0"/>
                <w:noProof/>
                <w:kern w:val="2"/>
                <w:sz w:val="24"/>
                <w:szCs w:val="24"/>
                <w14:ligatures w14:val="standardContextual"/>
              </w:rPr>
              <w:tab/>
            </w:r>
            <w:r w:rsidRPr="005C7113">
              <w:rPr>
                <w:rStyle w:val="Hyperlink"/>
                <w:noProof/>
              </w:rPr>
              <w:t>Experiencia de usuario:</w:t>
            </w:r>
            <w:r>
              <w:rPr>
                <w:noProof/>
                <w:webHidden/>
              </w:rPr>
              <w:tab/>
            </w:r>
            <w:r>
              <w:rPr>
                <w:noProof/>
                <w:webHidden/>
              </w:rPr>
              <w:fldChar w:fldCharType="begin"/>
            </w:r>
            <w:r>
              <w:rPr>
                <w:noProof/>
                <w:webHidden/>
              </w:rPr>
              <w:instrText xml:space="preserve"> PAGEREF _Toc192170436 \h </w:instrText>
            </w:r>
            <w:r>
              <w:rPr>
                <w:noProof/>
                <w:webHidden/>
              </w:rPr>
            </w:r>
            <w:r>
              <w:rPr>
                <w:noProof/>
                <w:webHidden/>
              </w:rPr>
              <w:fldChar w:fldCharType="separate"/>
            </w:r>
            <w:r>
              <w:rPr>
                <w:noProof/>
                <w:webHidden/>
              </w:rPr>
              <w:t>20</w:t>
            </w:r>
            <w:r>
              <w:rPr>
                <w:noProof/>
                <w:webHidden/>
              </w:rPr>
              <w:fldChar w:fldCharType="end"/>
            </w:r>
          </w:hyperlink>
        </w:p>
        <w:p w14:paraId="66F84A67" w14:textId="358E1480"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37" w:history="1">
            <w:r w:rsidRPr="005C7113">
              <w:rPr>
                <w:rStyle w:val="Hyperlink"/>
                <w:noProof/>
              </w:rPr>
              <w:t>III.</w:t>
            </w:r>
            <w:r>
              <w:rPr>
                <w:rFonts w:cstheme="minorBidi"/>
                <w:smallCaps w:val="0"/>
                <w:noProof/>
                <w:kern w:val="2"/>
                <w:sz w:val="24"/>
                <w:szCs w:val="24"/>
                <w14:ligatures w14:val="standardContextual"/>
              </w:rPr>
              <w:tab/>
            </w:r>
            <w:r w:rsidRPr="005C7113">
              <w:rPr>
                <w:rStyle w:val="Hyperlink"/>
                <w:noProof/>
              </w:rPr>
              <w:t>Lineamientos visuales:</w:t>
            </w:r>
            <w:r>
              <w:rPr>
                <w:noProof/>
                <w:webHidden/>
              </w:rPr>
              <w:tab/>
            </w:r>
            <w:r>
              <w:rPr>
                <w:noProof/>
                <w:webHidden/>
              </w:rPr>
              <w:fldChar w:fldCharType="begin"/>
            </w:r>
            <w:r>
              <w:rPr>
                <w:noProof/>
                <w:webHidden/>
              </w:rPr>
              <w:instrText xml:space="preserve"> PAGEREF _Toc192170437 \h </w:instrText>
            </w:r>
            <w:r>
              <w:rPr>
                <w:noProof/>
                <w:webHidden/>
              </w:rPr>
            </w:r>
            <w:r>
              <w:rPr>
                <w:noProof/>
                <w:webHidden/>
              </w:rPr>
              <w:fldChar w:fldCharType="separate"/>
            </w:r>
            <w:r>
              <w:rPr>
                <w:noProof/>
                <w:webHidden/>
              </w:rPr>
              <w:t>20</w:t>
            </w:r>
            <w:r>
              <w:rPr>
                <w:noProof/>
                <w:webHidden/>
              </w:rPr>
              <w:fldChar w:fldCharType="end"/>
            </w:r>
          </w:hyperlink>
        </w:p>
        <w:p w14:paraId="5E4B4435" w14:textId="6F5427FA"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38" w:history="1">
            <w:r w:rsidRPr="005C7113">
              <w:rPr>
                <w:rStyle w:val="Hyperlink"/>
                <w:noProof/>
              </w:rPr>
              <w:t>IV.</w:t>
            </w:r>
            <w:r>
              <w:rPr>
                <w:rFonts w:cstheme="minorBidi"/>
                <w:smallCaps w:val="0"/>
                <w:noProof/>
                <w:kern w:val="2"/>
                <w:sz w:val="24"/>
                <w:szCs w:val="24"/>
                <w14:ligatures w14:val="standardContextual"/>
              </w:rPr>
              <w:tab/>
            </w:r>
            <w:r w:rsidRPr="005C7113">
              <w:rPr>
                <w:rStyle w:val="Hyperlink"/>
                <w:noProof/>
              </w:rPr>
              <w:t>Usabilidad:</w:t>
            </w:r>
            <w:r>
              <w:rPr>
                <w:noProof/>
                <w:webHidden/>
              </w:rPr>
              <w:tab/>
            </w:r>
            <w:r>
              <w:rPr>
                <w:noProof/>
                <w:webHidden/>
              </w:rPr>
              <w:fldChar w:fldCharType="begin"/>
            </w:r>
            <w:r>
              <w:rPr>
                <w:noProof/>
                <w:webHidden/>
              </w:rPr>
              <w:instrText xml:space="preserve"> PAGEREF _Toc192170438 \h </w:instrText>
            </w:r>
            <w:r>
              <w:rPr>
                <w:noProof/>
                <w:webHidden/>
              </w:rPr>
            </w:r>
            <w:r>
              <w:rPr>
                <w:noProof/>
                <w:webHidden/>
              </w:rPr>
              <w:fldChar w:fldCharType="separate"/>
            </w:r>
            <w:r>
              <w:rPr>
                <w:noProof/>
                <w:webHidden/>
              </w:rPr>
              <w:t>20</w:t>
            </w:r>
            <w:r>
              <w:rPr>
                <w:noProof/>
                <w:webHidden/>
              </w:rPr>
              <w:fldChar w:fldCharType="end"/>
            </w:r>
          </w:hyperlink>
        </w:p>
        <w:p w14:paraId="08848996" w14:textId="5FFE639A" w:rsidR="00F02A10" w:rsidRDefault="00F02A10">
          <w:pPr>
            <w:pStyle w:val="TOC2"/>
            <w:tabs>
              <w:tab w:val="left" w:pos="660"/>
              <w:tab w:val="right" w:leader="dot" w:pos="8828"/>
            </w:tabs>
            <w:rPr>
              <w:rFonts w:cstheme="minorBidi"/>
              <w:smallCaps w:val="0"/>
              <w:noProof/>
              <w:kern w:val="2"/>
              <w:sz w:val="24"/>
              <w:szCs w:val="24"/>
              <w14:ligatures w14:val="standardContextual"/>
            </w:rPr>
          </w:pPr>
          <w:hyperlink w:anchor="_Toc192170439" w:history="1">
            <w:r w:rsidRPr="005C7113">
              <w:rPr>
                <w:rStyle w:val="Hyperlink"/>
                <w:noProof/>
              </w:rPr>
              <w:t>V.</w:t>
            </w:r>
            <w:r>
              <w:rPr>
                <w:rFonts w:cstheme="minorBidi"/>
                <w:smallCaps w:val="0"/>
                <w:noProof/>
                <w:kern w:val="2"/>
                <w:sz w:val="24"/>
                <w:szCs w:val="24"/>
                <w14:ligatures w14:val="standardContextual"/>
              </w:rPr>
              <w:tab/>
            </w:r>
            <w:r w:rsidRPr="005C7113">
              <w:rPr>
                <w:rStyle w:val="Hyperlink"/>
                <w:noProof/>
              </w:rPr>
              <w:t>Accesibilidad:</w:t>
            </w:r>
            <w:r>
              <w:rPr>
                <w:noProof/>
                <w:webHidden/>
              </w:rPr>
              <w:tab/>
            </w:r>
            <w:r>
              <w:rPr>
                <w:noProof/>
                <w:webHidden/>
              </w:rPr>
              <w:fldChar w:fldCharType="begin"/>
            </w:r>
            <w:r>
              <w:rPr>
                <w:noProof/>
                <w:webHidden/>
              </w:rPr>
              <w:instrText xml:space="preserve"> PAGEREF _Toc192170439 \h </w:instrText>
            </w:r>
            <w:r>
              <w:rPr>
                <w:noProof/>
                <w:webHidden/>
              </w:rPr>
            </w:r>
            <w:r>
              <w:rPr>
                <w:noProof/>
                <w:webHidden/>
              </w:rPr>
              <w:fldChar w:fldCharType="separate"/>
            </w:r>
            <w:r>
              <w:rPr>
                <w:noProof/>
                <w:webHidden/>
              </w:rPr>
              <w:t>21</w:t>
            </w:r>
            <w:r>
              <w:rPr>
                <w:noProof/>
                <w:webHidden/>
              </w:rPr>
              <w:fldChar w:fldCharType="end"/>
            </w:r>
          </w:hyperlink>
        </w:p>
        <w:p w14:paraId="5F9EFB49" w14:textId="2DA170BB"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40" w:history="1">
            <w:r w:rsidRPr="005C7113">
              <w:rPr>
                <w:rStyle w:val="Hyperlink"/>
                <w:noProof/>
              </w:rPr>
              <w:t>VI.</w:t>
            </w:r>
            <w:r>
              <w:rPr>
                <w:rFonts w:cstheme="minorBidi"/>
                <w:smallCaps w:val="0"/>
                <w:noProof/>
                <w:kern w:val="2"/>
                <w:sz w:val="24"/>
                <w:szCs w:val="24"/>
                <w14:ligatures w14:val="standardContextual"/>
              </w:rPr>
              <w:tab/>
            </w:r>
            <w:r w:rsidRPr="005C7113">
              <w:rPr>
                <w:rStyle w:val="Hyperlink"/>
                <w:noProof/>
              </w:rPr>
              <w:t>Pruebas de usabilidad:</w:t>
            </w:r>
            <w:r>
              <w:rPr>
                <w:noProof/>
                <w:webHidden/>
              </w:rPr>
              <w:tab/>
            </w:r>
            <w:r>
              <w:rPr>
                <w:noProof/>
                <w:webHidden/>
              </w:rPr>
              <w:fldChar w:fldCharType="begin"/>
            </w:r>
            <w:r>
              <w:rPr>
                <w:noProof/>
                <w:webHidden/>
              </w:rPr>
              <w:instrText xml:space="preserve"> PAGEREF _Toc192170440 \h </w:instrText>
            </w:r>
            <w:r>
              <w:rPr>
                <w:noProof/>
                <w:webHidden/>
              </w:rPr>
            </w:r>
            <w:r>
              <w:rPr>
                <w:noProof/>
                <w:webHidden/>
              </w:rPr>
              <w:fldChar w:fldCharType="separate"/>
            </w:r>
            <w:r>
              <w:rPr>
                <w:noProof/>
                <w:webHidden/>
              </w:rPr>
              <w:t>21</w:t>
            </w:r>
            <w:r>
              <w:rPr>
                <w:noProof/>
                <w:webHidden/>
              </w:rPr>
              <w:fldChar w:fldCharType="end"/>
            </w:r>
          </w:hyperlink>
        </w:p>
        <w:p w14:paraId="711AF768" w14:textId="6B074170"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41" w:history="1">
            <w:r w:rsidRPr="005C7113">
              <w:rPr>
                <w:rStyle w:val="Hyperlink"/>
                <w:noProof/>
              </w:rPr>
              <w:t>VII.</w:t>
            </w:r>
            <w:r>
              <w:rPr>
                <w:rFonts w:cstheme="minorBidi"/>
                <w:smallCaps w:val="0"/>
                <w:noProof/>
                <w:kern w:val="2"/>
                <w:sz w:val="24"/>
                <w:szCs w:val="24"/>
                <w14:ligatures w14:val="standardContextual"/>
              </w:rPr>
              <w:tab/>
            </w:r>
            <w:r w:rsidRPr="005C7113">
              <w:rPr>
                <w:rStyle w:val="Hyperlink"/>
                <w:noProof/>
              </w:rPr>
              <w:t>Calidad de la solución:</w:t>
            </w:r>
            <w:r>
              <w:rPr>
                <w:noProof/>
                <w:webHidden/>
              </w:rPr>
              <w:tab/>
            </w:r>
            <w:r>
              <w:rPr>
                <w:noProof/>
                <w:webHidden/>
              </w:rPr>
              <w:fldChar w:fldCharType="begin"/>
            </w:r>
            <w:r>
              <w:rPr>
                <w:noProof/>
                <w:webHidden/>
              </w:rPr>
              <w:instrText xml:space="preserve"> PAGEREF _Toc192170441 \h </w:instrText>
            </w:r>
            <w:r>
              <w:rPr>
                <w:noProof/>
                <w:webHidden/>
              </w:rPr>
            </w:r>
            <w:r>
              <w:rPr>
                <w:noProof/>
                <w:webHidden/>
              </w:rPr>
              <w:fldChar w:fldCharType="separate"/>
            </w:r>
            <w:r>
              <w:rPr>
                <w:noProof/>
                <w:webHidden/>
              </w:rPr>
              <w:t>21</w:t>
            </w:r>
            <w:r>
              <w:rPr>
                <w:noProof/>
                <w:webHidden/>
              </w:rPr>
              <w:fldChar w:fldCharType="end"/>
            </w:r>
          </w:hyperlink>
        </w:p>
        <w:p w14:paraId="32925375" w14:textId="395BA040" w:rsidR="00F02A10" w:rsidRDefault="00F02A10">
          <w:pPr>
            <w:pStyle w:val="TOC2"/>
            <w:tabs>
              <w:tab w:val="left" w:pos="880"/>
              <w:tab w:val="right" w:leader="dot" w:pos="8828"/>
            </w:tabs>
            <w:rPr>
              <w:rFonts w:cstheme="minorBidi"/>
              <w:smallCaps w:val="0"/>
              <w:noProof/>
              <w:kern w:val="2"/>
              <w:sz w:val="24"/>
              <w:szCs w:val="24"/>
              <w14:ligatures w14:val="standardContextual"/>
            </w:rPr>
          </w:pPr>
          <w:hyperlink w:anchor="_Toc192170442" w:history="1">
            <w:r w:rsidRPr="005C7113">
              <w:rPr>
                <w:rStyle w:val="Hyperlink"/>
                <w:noProof/>
              </w:rPr>
              <w:t>VIII.</w:t>
            </w:r>
            <w:r>
              <w:rPr>
                <w:rFonts w:cstheme="minorBidi"/>
                <w:smallCaps w:val="0"/>
                <w:noProof/>
                <w:kern w:val="2"/>
                <w:sz w:val="24"/>
                <w:szCs w:val="24"/>
                <w14:ligatures w14:val="standardContextual"/>
              </w:rPr>
              <w:tab/>
            </w:r>
            <w:r w:rsidRPr="005C7113">
              <w:rPr>
                <w:rStyle w:val="Hyperlink"/>
                <w:noProof/>
              </w:rPr>
              <w:t>Seguridad de la Información:</w:t>
            </w:r>
            <w:r>
              <w:rPr>
                <w:noProof/>
                <w:webHidden/>
              </w:rPr>
              <w:tab/>
            </w:r>
            <w:r>
              <w:rPr>
                <w:noProof/>
                <w:webHidden/>
              </w:rPr>
              <w:fldChar w:fldCharType="begin"/>
            </w:r>
            <w:r>
              <w:rPr>
                <w:noProof/>
                <w:webHidden/>
              </w:rPr>
              <w:instrText xml:space="preserve"> PAGEREF _Toc192170442 \h </w:instrText>
            </w:r>
            <w:r>
              <w:rPr>
                <w:noProof/>
                <w:webHidden/>
              </w:rPr>
            </w:r>
            <w:r>
              <w:rPr>
                <w:noProof/>
                <w:webHidden/>
              </w:rPr>
              <w:fldChar w:fldCharType="separate"/>
            </w:r>
            <w:r>
              <w:rPr>
                <w:noProof/>
                <w:webHidden/>
              </w:rPr>
              <w:t>21</w:t>
            </w:r>
            <w:r>
              <w:rPr>
                <w:noProof/>
                <w:webHidden/>
              </w:rPr>
              <w:fldChar w:fldCharType="end"/>
            </w:r>
          </w:hyperlink>
        </w:p>
        <w:p w14:paraId="7654742B" w14:textId="0B1F888D" w:rsidR="00F02A10" w:rsidRDefault="00F02A10">
          <w:r>
            <w:rPr>
              <w:b/>
              <w:bCs/>
              <w:lang w:val="es-ES"/>
            </w:rPr>
            <w:fldChar w:fldCharType="end"/>
          </w:r>
        </w:p>
      </w:sdtContent>
    </w:sdt>
    <w:p w14:paraId="34991E48" w14:textId="5BD73C8D" w:rsidR="00CA1531" w:rsidRPr="00975FEE" w:rsidRDefault="0015604A" w:rsidP="00F637D1">
      <w:pPr>
        <w:pStyle w:val="ListParagraph"/>
      </w:pPr>
      <w:r w:rsidRPr="00975FEE">
        <w:t>GLOSARIO</w:t>
      </w:r>
      <w:r w:rsidR="001B0867" w:rsidRPr="00975FEE">
        <w:fldChar w:fldCharType="begin"/>
      </w:r>
      <w:r w:rsidR="001B0867" w:rsidRPr="00975FEE">
        <w:instrText xml:space="preserve"> TC "</w:instrText>
      </w:r>
      <w:bookmarkStart w:id="7" w:name="_Toc190075609"/>
      <w:bookmarkStart w:id="8" w:name="_Toc191882877"/>
      <w:r w:rsidR="001B0867" w:rsidRPr="00975FEE">
        <w:instrText>GLOSARIO</w:instrText>
      </w:r>
      <w:bookmarkEnd w:id="7"/>
      <w:bookmarkEnd w:id="8"/>
      <w:r w:rsidR="001B0867" w:rsidRPr="00975FEE">
        <w:instrText xml:space="preserve">" \f C \l "1" </w:instrText>
      </w:r>
      <w:r w:rsidR="001B0867" w:rsidRPr="00975FEE">
        <w:fldChar w:fldCharType="end"/>
      </w:r>
    </w:p>
    <w:p w14:paraId="630F6406" w14:textId="77777777" w:rsidR="00CF251B" w:rsidRPr="00975FEE" w:rsidRDefault="00CF251B" w:rsidP="0053027F">
      <w:pPr>
        <w:rPr>
          <w:rFonts w:cstheme="minorHAnsi"/>
        </w:rPr>
      </w:pPr>
    </w:p>
    <w:p w14:paraId="2EEC66B7" w14:textId="77777777" w:rsidR="00713102" w:rsidRPr="00975FEE" w:rsidRDefault="00713102" w:rsidP="009019CA">
      <w:pPr>
        <w:rPr>
          <w:rFonts w:cstheme="minorHAnsi"/>
          <w:sz w:val="20"/>
          <w:szCs w:val="20"/>
        </w:rPr>
      </w:pPr>
      <w:r w:rsidRPr="00975FEE">
        <w:rPr>
          <w:rFonts w:cstheme="minorHAnsi"/>
          <w:b/>
          <w:sz w:val="20"/>
          <w:szCs w:val="20"/>
        </w:rPr>
        <w:t xml:space="preserve">Accesibilidad: </w:t>
      </w:r>
      <w:r w:rsidRPr="00975FEE">
        <w:rPr>
          <w:rFonts w:cstheme="minorHAnsi"/>
          <w:sz w:val="20"/>
          <w:szCs w:val="20"/>
        </w:rPr>
        <w:t>Que los usuarios puedan acceder o hacer uso de la aplicación o solución independientemente de los conocimientos, capacidades personales o las características técnicas del dispositivo.</w:t>
      </w:r>
    </w:p>
    <w:p w14:paraId="15FF9E83" w14:textId="77777777" w:rsidR="00EF0308" w:rsidRPr="00975FEE" w:rsidRDefault="00EF0308" w:rsidP="009019CA">
      <w:pPr>
        <w:rPr>
          <w:rFonts w:cstheme="minorHAnsi"/>
          <w:sz w:val="20"/>
          <w:szCs w:val="20"/>
        </w:rPr>
      </w:pPr>
      <w:r w:rsidRPr="00975FEE">
        <w:rPr>
          <w:rFonts w:cstheme="minorHAnsi"/>
          <w:b/>
          <w:sz w:val="20"/>
          <w:szCs w:val="20"/>
        </w:rPr>
        <w:t>Apropiación digital:</w:t>
      </w:r>
      <w:r w:rsidRPr="00975FEE">
        <w:rPr>
          <w:rFonts w:cstheme="minorHAnsi"/>
          <w:sz w:val="20"/>
          <w:szCs w:val="20"/>
        </w:rPr>
        <w:t xml:space="preserve"> hace referencia a la adopción y al uso de herramientas tecnológicas que transforman las actividades de la vida cotidiana, tanto personal como profesional.</w:t>
      </w:r>
    </w:p>
    <w:p w14:paraId="48BD4146" w14:textId="77777777" w:rsidR="00EF0308" w:rsidRPr="00975FEE" w:rsidRDefault="00EF0308" w:rsidP="009019CA">
      <w:pPr>
        <w:rPr>
          <w:rFonts w:eastAsiaTheme="minorHAnsi" w:cstheme="minorHAnsi"/>
          <w:sz w:val="20"/>
          <w:szCs w:val="20"/>
        </w:rPr>
      </w:pPr>
      <w:r w:rsidRPr="00975FEE">
        <w:rPr>
          <w:rFonts w:eastAsiaTheme="minorHAnsi" w:cstheme="minorHAnsi"/>
          <w:b/>
          <w:sz w:val="20"/>
          <w:szCs w:val="20"/>
        </w:rPr>
        <w:t xml:space="preserve">Calidad: </w:t>
      </w:r>
      <w:r w:rsidRPr="00975FEE">
        <w:rPr>
          <w:rFonts w:eastAsiaTheme="minorHAnsi" w:cstheme="minorHAnsi"/>
          <w:sz w:val="20"/>
          <w:szCs w:val="20"/>
        </w:rPr>
        <w:t>Conjunto de características de un producto que satisfacen los requerimientos y expectativas del cliente o negocio.</w:t>
      </w:r>
    </w:p>
    <w:p w14:paraId="181BB890" w14:textId="77777777" w:rsidR="0024476B" w:rsidRPr="00975FEE" w:rsidRDefault="0024476B" w:rsidP="009019CA">
      <w:pPr>
        <w:rPr>
          <w:sz w:val="20"/>
          <w:szCs w:val="20"/>
        </w:rPr>
      </w:pPr>
      <w:r w:rsidRPr="36EAA4ED">
        <w:rPr>
          <w:b/>
          <w:sz w:val="20"/>
          <w:szCs w:val="20"/>
        </w:rPr>
        <w:t>Conceptualización</w:t>
      </w:r>
      <w:r w:rsidRPr="36EAA4ED">
        <w:rPr>
          <w:sz w:val="20"/>
          <w:szCs w:val="20"/>
        </w:rPr>
        <w:t xml:space="preserve">: En esta fase se desea tener un conocimiento claro </w:t>
      </w:r>
      <w:r w:rsidR="00534F52" w:rsidRPr="36EAA4ED">
        <w:rPr>
          <w:sz w:val="20"/>
          <w:szCs w:val="20"/>
        </w:rPr>
        <w:t>de la solución a implementar</w:t>
      </w:r>
      <w:r w:rsidRPr="36EAA4ED">
        <w:rPr>
          <w:sz w:val="20"/>
          <w:szCs w:val="20"/>
        </w:rPr>
        <w:t xml:space="preserve"> y mediante la contextualización, valoración y caracterización por medio de un conjunto de herramientas que permiten determinar la maduración, el impacto organizacional, las necesidades del negocio y definición de la propuesta de valor.</w:t>
      </w:r>
    </w:p>
    <w:p w14:paraId="7A841B24" w14:textId="70D8D337" w:rsidR="0024476B" w:rsidRPr="00975FEE" w:rsidRDefault="0024476B" w:rsidP="009019CA">
      <w:pPr>
        <w:rPr>
          <w:rFonts w:eastAsiaTheme="minorHAnsi" w:cstheme="minorHAnsi"/>
          <w:sz w:val="20"/>
          <w:szCs w:val="20"/>
        </w:rPr>
      </w:pPr>
      <w:r w:rsidRPr="00975FEE">
        <w:rPr>
          <w:rFonts w:eastAsiaTheme="minorHAnsi" w:cstheme="minorHAnsi"/>
          <w:b/>
          <w:sz w:val="20"/>
          <w:szCs w:val="20"/>
        </w:rPr>
        <w:t>Construcción:</w:t>
      </w:r>
      <w:r w:rsidRPr="00975FEE">
        <w:rPr>
          <w:rFonts w:eastAsiaTheme="minorHAnsi" w:cstheme="minorHAnsi"/>
          <w:sz w:val="20"/>
          <w:szCs w:val="20"/>
        </w:rPr>
        <w:t xml:space="preserve"> En esta fase se realizan todas las actividades requeridas en la construcción de un producto teniendo en cuenta los requerimientos planteados por el negocio. Aquí interactúa un equipo </w:t>
      </w:r>
      <w:r w:rsidR="009019CA" w:rsidRPr="00975FEE">
        <w:rPr>
          <w:rFonts w:eastAsiaTheme="minorHAnsi" w:cstheme="minorHAnsi"/>
          <w:sz w:val="20"/>
          <w:szCs w:val="20"/>
        </w:rPr>
        <w:t>interdisciplinario</w:t>
      </w:r>
      <w:r w:rsidRPr="00975FEE">
        <w:rPr>
          <w:rFonts w:eastAsiaTheme="minorHAnsi" w:cstheme="minorHAnsi"/>
          <w:sz w:val="20"/>
          <w:szCs w:val="20"/>
        </w:rPr>
        <w:t xml:space="preserve"> </w:t>
      </w:r>
      <w:r w:rsidRPr="00975FEE">
        <w:rPr>
          <w:rFonts w:eastAsiaTheme="minorHAnsi" w:cstheme="minorHAnsi"/>
          <w:sz w:val="20"/>
          <w:szCs w:val="20"/>
        </w:rPr>
        <w:lastRenderedPageBreak/>
        <w:t>y auto gestionado buscando cumplir las necesidades del usuario cumpliendo con el tiempo, alcance y calidad esperado dentro de cada Sprint o Iteraciones.</w:t>
      </w:r>
    </w:p>
    <w:p w14:paraId="2D8D86D1" w14:textId="77777777" w:rsidR="00632FEE" w:rsidRPr="00975FEE" w:rsidRDefault="00632FEE" w:rsidP="009019CA">
      <w:pPr>
        <w:rPr>
          <w:rFonts w:cstheme="minorHAnsi"/>
          <w:sz w:val="20"/>
          <w:szCs w:val="20"/>
        </w:rPr>
      </w:pPr>
      <w:r w:rsidRPr="00975FEE">
        <w:rPr>
          <w:rFonts w:cstheme="minorHAnsi"/>
          <w:b/>
          <w:sz w:val="20"/>
          <w:szCs w:val="20"/>
        </w:rPr>
        <w:t>Entregable:</w:t>
      </w:r>
      <w:r w:rsidRPr="00975FEE">
        <w:rPr>
          <w:rFonts w:cstheme="minorHAnsi"/>
          <w:sz w:val="20"/>
          <w:szCs w:val="20"/>
        </w:rPr>
        <w:t xml:space="preserve"> Documento o producto pactado contractualmente o que requiere de validaciones y firmas por otros involucrados del proceso.</w:t>
      </w:r>
    </w:p>
    <w:p w14:paraId="31E54145" w14:textId="77777777" w:rsidR="00F32C33" w:rsidRPr="00975FEE" w:rsidRDefault="00F32C33" w:rsidP="009019CA">
      <w:pPr>
        <w:rPr>
          <w:rFonts w:cstheme="minorHAnsi"/>
          <w:sz w:val="20"/>
          <w:szCs w:val="20"/>
        </w:rPr>
      </w:pPr>
      <w:r w:rsidRPr="00975FEE">
        <w:rPr>
          <w:rFonts w:cstheme="minorHAnsi"/>
          <w:b/>
          <w:sz w:val="20"/>
          <w:szCs w:val="20"/>
        </w:rPr>
        <w:t>Estabilización</w:t>
      </w:r>
      <w:r w:rsidRPr="00975FEE">
        <w:rPr>
          <w:rFonts w:cstheme="minorHAnsi"/>
          <w:sz w:val="20"/>
          <w:szCs w:val="20"/>
        </w:rPr>
        <w:t>: En esta fase se realizan tareas de estabilidad del producto alineado con una estrategia de DevOps.</w:t>
      </w:r>
    </w:p>
    <w:p w14:paraId="4305B28F" w14:textId="520789DA" w:rsidR="00B47888" w:rsidRPr="00975FEE" w:rsidRDefault="00B47888" w:rsidP="009019CA">
      <w:pPr>
        <w:rPr>
          <w:rFonts w:cstheme="minorHAnsi"/>
          <w:sz w:val="20"/>
          <w:szCs w:val="20"/>
        </w:rPr>
      </w:pPr>
      <w:r w:rsidRPr="00975FEE">
        <w:rPr>
          <w:rFonts w:cstheme="minorHAnsi"/>
          <w:b/>
          <w:sz w:val="20"/>
          <w:szCs w:val="20"/>
        </w:rPr>
        <w:t>GEE o GE:</w:t>
      </w:r>
      <w:r w:rsidRPr="00975FEE">
        <w:rPr>
          <w:rFonts w:cstheme="minorHAnsi"/>
          <w:sz w:val="20"/>
          <w:szCs w:val="20"/>
        </w:rPr>
        <w:t xml:space="preserve"> Hace referencia a todo el Grupo Empresarial ECOPETROL S.A. es decir todas las sociedades, filiales y subsidiarias que lo conforman.</w:t>
      </w:r>
    </w:p>
    <w:p w14:paraId="2C1A85F1" w14:textId="77777777" w:rsidR="0065523B" w:rsidRPr="00975FEE" w:rsidRDefault="0065523B" w:rsidP="009019CA">
      <w:pPr>
        <w:rPr>
          <w:rFonts w:cstheme="minorHAnsi"/>
          <w:sz w:val="20"/>
          <w:szCs w:val="20"/>
        </w:rPr>
      </w:pPr>
      <w:r w:rsidRPr="00975FEE">
        <w:rPr>
          <w:rFonts w:cstheme="minorHAnsi"/>
          <w:b/>
          <w:sz w:val="20"/>
          <w:szCs w:val="20"/>
        </w:rPr>
        <w:t>Incidentes y/o Problemas</w:t>
      </w:r>
      <w:r w:rsidRPr="00975FEE">
        <w:rPr>
          <w:rFonts w:cstheme="minorHAnsi"/>
          <w:sz w:val="20"/>
          <w:szCs w:val="20"/>
        </w:rPr>
        <w:t>: Son las interrupciones no planeadas o reducción de la calidad del servicio prestado por el producto o solución digital en el ambiente de producción.</w:t>
      </w:r>
    </w:p>
    <w:p w14:paraId="2B96AF6C" w14:textId="77777777" w:rsidR="00CA1531" w:rsidRPr="00975FEE" w:rsidRDefault="00CA1531" w:rsidP="009019CA">
      <w:pPr>
        <w:rPr>
          <w:sz w:val="20"/>
          <w:szCs w:val="20"/>
        </w:rPr>
      </w:pPr>
      <w:r w:rsidRPr="36EAA4ED">
        <w:rPr>
          <w:b/>
          <w:sz w:val="20"/>
          <w:szCs w:val="20"/>
        </w:rPr>
        <w:t xml:space="preserve">Iteración: </w:t>
      </w:r>
      <w:r w:rsidRPr="36EAA4ED">
        <w:rPr>
          <w:sz w:val="20"/>
          <w:szCs w:val="20"/>
        </w:rPr>
        <w:t>Bloque de trabajo que se va repitiendo, dentro del cual se suelen realizar las mismas tareas. El desarrollo iterativo e incremental es aquel que se desarrolla producto final usable en cada iteración (cada iteración se puede entender como un mini proyecto).</w:t>
      </w:r>
    </w:p>
    <w:p w14:paraId="4BA2AB86" w14:textId="77777777" w:rsidR="00C56E6D" w:rsidRPr="00975FEE" w:rsidRDefault="00C56E6D" w:rsidP="009019CA">
      <w:pPr>
        <w:rPr>
          <w:sz w:val="20"/>
          <w:szCs w:val="20"/>
        </w:rPr>
      </w:pPr>
      <w:bookmarkStart w:id="9" w:name="_Hlk40863199"/>
      <w:r w:rsidRPr="36EAA4ED">
        <w:rPr>
          <w:b/>
          <w:sz w:val="20"/>
          <w:szCs w:val="20"/>
        </w:rPr>
        <w:t>Liberación</w:t>
      </w:r>
      <w:r w:rsidRPr="36EAA4ED">
        <w:rPr>
          <w:sz w:val="20"/>
          <w:szCs w:val="20"/>
        </w:rPr>
        <w:t xml:space="preserve">: En esta fase se realiza el despliegue de cada </w:t>
      </w:r>
      <w:r w:rsidR="00C43DB8" w:rsidRPr="36EAA4ED">
        <w:rPr>
          <w:sz w:val="20"/>
          <w:szCs w:val="20"/>
        </w:rPr>
        <w:t xml:space="preserve">solución </w:t>
      </w:r>
      <w:r w:rsidRPr="36EAA4ED">
        <w:rPr>
          <w:sz w:val="20"/>
          <w:szCs w:val="20"/>
        </w:rPr>
        <w:t>construid</w:t>
      </w:r>
      <w:r w:rsidR="00C43DB8" w:rsidRPr="36EAA4ED">
        <w:rPr>
          <w:sz w:val="20"/>
          <w:szCs w:val="20"/>
        </w:rPr>
        <w:t>a y probada</w:t>
      </w:r>
      <w:r w:rsidRPr="36EAA4ED">
        <w:rPr>
          <w:sz w:val="20"/>
          <w:szCs w:val="20"/>
        </w:rPr>
        <w:t xml:space="preserve"> en la fase anterior para poder ser validado por parte del negocio y que contenga todo el listado de funcionalidades seleccionadas y validadas por el Product Owner.</w:t>
      </w:r>
    </w:p>
    <w:bookmarkEnd w:id="9"/>
    <w:p w14:paraId="12020FD4" w14:textId="3C7CF520" w:rsidR="00C56E6D" w:rsidRPr="00975FEE" w:rsidRDefault="00C56E6D" w:rsidP="009019CA">
      <w:pPr>
        <w:rPr>
          <w:rFonts w:cstheme="minorHAnsi"/>
          <w:sz w:val="20"/>
          <w:szCs w:val="20"/>
        </w:rPr>
      </w:pPr>
      <w:r w:rsidRPr="00975FEE">
        <w:rPr>
          <w:rFonts w:cstheme="minorHAnsi"/>
          <w:b/>
          <w:sz w:val="20"/>
          <w:szCs w:val="20"/>
        </w:rPr>
        <w:t>Mantenimiento:</w:t>
      </w:r>
      <w:r w:rsidRPr="00975FEE">
        <w:rPr>
          <w:rFonts w:cstheme="minorHAnsi"/>
          <w:sz w:val="20"/>
          <w:szCs w:val="20"/>
        </w:rPr>
        <w:t xml:space="preserve"> Conjunto de actividades realizadas para planear, ejecutar, controlar y gestionar todos los procesos, procedimientos y actividades para realizar el mantenimiento </w:t>
      </w:r>
      <w:r w:rsidR="00C43DB8" w:rsidRPr="00975FEE">
        <w:rPr>
          <w:rFonts w:cstheme="minorHAnsi"/>
          <w:sz w:val="20"/>
          <w:szCs w:val="20"/>
        </w:rPr>
        <w:t xml:space="preserve">de </w:t>
      </w:r>
      <w:r w:rsidR="009C27AD" w:rsidRPr="00975FEE">
        <w:rPr>
          <w:rFonts w:cstheme="minorHAnsi"/>
          <w:sz w:val="20"/>
          <w:szCs w:val="20"/>
        </w:rPr>
        <w:t>la solución</w:t>
      </w:r>
      <w:r w:rsidR="00283700" w:rsidRPr="00975FEE">
        <w:rPr>
          <w:rFonts w:cstheme="minorHAnsi"/>
          <w:sz w:val="20"/>
          <w:szCs w:val="20"/>
        </w:rPr>
        <w:t xml:space="preserve"> y</w:t>
      </w:r>
      <w:r w:rsidRPr="00975FEE">
        <w:rPr>
          <w:rFonts w:cstheme="minorHAnsi"/>
          <w:sz w:val="20"/>
          <w:szCs w:val="20"/>
        </w:rPr>
        <w:t xml:space="preserve"> demás componentes en alcance </w:t>
      </w:r>
      <w:r w:rsidR="00195E05" w:rsidRPr="00975FEE">
        <w:rPr>
          <w:rFonts w:cstheme="minorHAnsi"/>
          <w:sz w:val="20"/>
          <w:szCs w:val="20"/>
        </w:rPr>
        <w:t>del contrato</w:t>
      </w:r>
      <w:r w:rsidRPr="00975FEE">
        <w:rPr>
          <w:rFonts w:cstheme="minorHAnsi"/>
          <w:sz w:val="20"/>
          <w:szCs w:val="20"/>
        </w:rPr>
        <w:t xml:space="preserve">. Corresponde a todas las actividades permanentes y/o periódicas de mantenimiento requeridas para atender y solucionar los requerimientos, incidentes y problemas de los usuarios de los servicios de </w:t>
      </w:r>
      <w:r w:rsidR="000A480A" w:rsidRPr="00975FEE">
        <w:rPr>
          <w:rFonts w:cstheme="minorHAnsi"/>
          <w:sz w:val="20"/>
          <w:szCs w:val="20"/>
        </w:rPr>
        <w:t>analítica descriptiva</w:t>
      </w:r>
      <w:r w:rsidRPr="00975FEE">
        <w:rPr>
          <w:rFonts w:cstheme="minorHAnsi"/>
          <w:sz w:val="20"/>
          <w:szCs w:val="20"/>
        </w:rPr>
        <w:t xml:space="preserve"> y mantener el servicio en correcto funcionamiento.</w:t>
      </w:r>
    </w:p>
    <w:p w14:paraId="7425FCF2" w14:textId="70A52140" w:rsidR="00CA1531" w:rsidRPr="00975FEE" w:rsidRDefault="00CA1531" w:rsidP="009019CA">
      <w:pPr>
        <w:rPr>
          <w:rFonts w:eastAsiaTheme="minorHAnsi" w:cstheme="minorHAnsi"/>
          <w:sz w:val="20"/>
          <w:szCs w:val="20"/>
        </w:rPr>
      </w:pPr>
      <w:r w:rsidRPr="00975FEE">
        <w:rPr>
          <w:rFonts w:cstheme="minorHAnsi"/>
          <w:b/>
          <w:sz w:val="20"/>
          <w:szCs w:val="20"/>
        </w:rPr>
        <w:t>MVP</w:t>
      </w:r>
      <w:r w:rsidRPr="00975FEE">
        <w:rPr>
          <w:rFonts w:cstheme="minorHAnsi"/>
          <w:sz w:val="20"/>
          <w:szCs w:val="20"/>
        </w:rPr>
        <w:t xml:space="preserve">: Versión mínima de funcionalidades que nos permite validar una hipótesis de mercado o producto. Consiste en hacer </w:t>
      </w:r>
      <w:r w:rsidR="002A6DB1" w:rsidRPr="00975FEE">
        <w:rPr>
          <w:rFonts w:cstheme="minorHAnsi"/>
          <w:sz w:val="20"/>
          <w:szCs w:val="20"/>
        </w:rPr>
        <w:t>foco en</w:t>
      </w:r>
      <w:r w:rsidRPr="00975FEE">
        <w:rPr>
          <w:rFonts w:cstheme="minorHAnsi"/>
          <w:sz w:val="20"/>
          <w:szCs w:val="20"/>
        </w:rPr>
        <w:t xml:space="preserve"> las características mínimas y necesarias para que el producto pueda lanzarse al mercado.</w:t>
      </w:r>
    </w:p>
    <w:p w14:paraId="6E364BC2" w14:textId="77777777" w:rsidR="00CA1531" w:rsidRPr="00975FEE" w:rsidRDefault="00391DE1" w:rsidP="009019CA">
      <w:pPr>
        <w:rPr>
          <w:sz w:val="20"/>
          <w:szCs w:val="20"/>
        </w:rPr>
      </w:pPr>
      <w:r w:rsidRPr="36EAA4ED">
        <w:rPr>
          <w:b/>
          <w:sz w:val="20"/>
          <w:szCs w:val="20"/>
        </w:rPr>
        <w:t>Product Owner</w:t>
      </w:r>
      <w:r w:rsidR="002D134F" w:rsidRPr="36EAA4ED">
        <w:rPr>
          <w:sz w:val="20"/>
          <w:szCs w:val="20"/>
        </w:rPr>
        <w:t xml:space="preserve"> (PO)</w:t>
      </w:r>
      <w:r w:rsidR="00CA1531" w:rsidRPr="36EAA4ED">
        <w:rPr>
          <w:sz w:val="20"/>
          <w:szCs w:val="20"/>
        </w:rPr>
        <w:t>: Persona de la organización cliente, único representante de todos los interesados, responsable de conocer las prioridades de los objetivos/requisitos del proyecto y de ir aceptándolos de manera regular, conforme de van completando. Dirige los resultados del proyecto maximizando el ROI. Colabora con el equipo de desarrollo para que pueda analizar y detallar los objetivos/requisitos.</w:t>
      </w:r>
    </w:p>
    <w:p w14:paraId="46360A58" w14:textId="77777777" w:rsidR="00310C82" w:rsidRPr="00975FEE" w:rsidRDefault="00310C82" w:rsidP="009019CA">
      <w:pPr>
        <w:rPr>
          <w:sz w:val="20"/>
          <w:szCs w:val="20"/>
        </w:rPr>
      </w:pPr>
      <w:r w:rsidRPr="36EAA4ED">
        <w:rPr>
          <w:b/>
          <w:sz w:val="20"/>
          <w:szCs w:val="20"/>
        </w:rPr>
        <w:t xml:space="preserve">Pruebas de usabilidad: </w:t>
      </w:r>
      <w:r w:rsidRPr="36EAA4ED">
        <w:rPr>
          <w:sz w:val="20"/>
          <w:szCs w:val="20"/>
        </w:rPr>
        <w:t>Actividad de test con metodologías de Experiencia de usuario que validan las expectativas y el comportamiento de los usuarios en las tareas concretas de la solución.</w:t>
      </w:r>
    </w:p>
    <w:p w14:paraId="52A68313" w14:textId="77777777" w:rsidR="00343350" w:rsidRPr="00975FEE" w:rsidRDefault="00343350" w:rsidP="009019CA">
      <w:pPr>
        <w:rPr>
          <w:sz w:val="20"/>
          <w:szCs w:val="20"/>
        </w:rPr>
      </w:pPr>
      <w:r w:rsidRPr="36EAA4ED">
        <w:rPr>
          <w:b/>
          <w:sz w:val="20"/>
          <w:szCs w:val="20"/>
        </w:rPr>
        <w:t xml:space="preserve">Refinamiento: </w:t>
      </w:r>
      <w:r w:rsidRPr="36EAA4ED">
        <w:rPr>
          <w:sz w:val="20"/>
          <w:szCs w:val="20"/>
        </w:rPr>
        <w:t>En esta actividad se busca refinar los requerimientos junto con el Product Owner y el equipo, para que estos sean lo suficientemente claros y a un nivel y tamaño adecuado para que sea trabajado dentro de un sprint. En esta sesión se pueden analizar nuevas funcionalidades que el cliente requiere luego de la última presentación, cambios de acuerdo del contexto del producto o nuevos requisitos debidos a riesgos presentados en la iniciativa.</w:t>
      </w:r>
    </w:p>
    <w:p w14:paraId="1BF6D05D" w14:textId="77777777" w:rsidR="00343350" w:rsidRPr="00975FEE" w:rsidRDefault="00343350" w:rsidP="009019CA">
      <w:pPr>
        <w:rPr>
          <w:sz w:val="20"/>
          <w:szCs w:val="20"/>
        </w:rPr>
      </w:pPr>
      <w:r w:rsidRPr="36EAA4ED">
        <w:rPr>
          <w:b/>
          <w:sz w:val="20"/>
          <w:szCs w:val="20"/>
        </w:rPr>
        <w:t xml:space="preserve">Retrospectiva: </w:t>
      </w:r>
      <w:r w:rsidRPr="36EAA4ED">
        <w:rPr>
          <w:sz w:val="20"/>
          <w:szCs w:val="20"/>
        </w:rPr>
        <w:t xml:space="preserve">En esta sesión se busca que el equipo identifique oportunidades de mejora y acciones para que sean implementadas en el próximo sprint, buscando la mejora continua y el aprendizaje constante, </w:t>
      </w:r>
      <w:r w:rsidRPr="36EAA4ED">
        <w:rPr>
          <w:sz w:val="20"/>
          <w:szCs w:val="20"/>
        </w:rPr>
        <w:lastRenderedPageBreak/>
        <w:t>teniendo en cuenta factores relacionados con las personas, procesos y herramientas; así mismo se desea identificar los elementos más importantes que salieron bien y los que son candidatos a mejorar.</w:t>
      </w:r>
    </w:p>
    <w:p w14:paraId="66A43FEC" w14:textId="03FAC755" w:rsidR="0024476B" w:rsidRPr="00975FEE" w:rsidRDefault="0024476B" w:rsidP="009019CA">
      <w:pPr>
        <w:rPr>
          <w:rFonts w:eastAsiaTheme="minorHAnsi" w:cstheme="minorHAnsi"/>
          <w:sz w:val="20"/>
          <w:szCs w:val="20"/>
        </w:rPr>
      </w:pPr>
      <w:r w:rsidRPr="00975FEE">
        <w:rPr>
          <w:rFonts w:cstheme="minorHAnsi"/>
          <w:b/>
          <w:sz w:val="20"/>
          <w:szCs w:val="20"/>
        </w:rPr>
        <w:t xml:space="preserve">Reunión diaria: </w:t>
      </w:r>
      <w:r w:rsidRPr="00975FEE">
        <w:rPr>
          <w:rFonts w:cstheme="minorHAnsi"/>
          <w:sz w:val="20"/>
          <w:szCs w:val="20"/>
        </w:rPr>
        <w:t>Es una reunión de sincronización del equipo de 15 minutos para inspeccionar el progreso hacia la Meta del Sprint y realizar las adaptaciones necesarias que permitan cumplir con la previsión de objetivos de la iteración.</w:t>
      </w:r>
    </w:p>
    <w:p w14:paraId="01122B01" w14:textId="77777777" w:rsidR="00CA1531" w:rsidRPr="00975FEE" w:rsidRDefault="00CA1531" w:rsidP="009019CA">
      <w:pPr>
        <w:rPr>
          <w:sz w:val="20"/>
          <w:szCs w:val="20"/>
        </w:rPr>
      </w:pPr>
      <w:r w:rsidRPr="36EAA4ED">
        <w:rPr>
          <w:b/>
          <w:sz w:val="20"/>
          <w:szCs w:val="20"/>
        </w:rPr>
        <w:t xml:space="preserve">ROI: </w:t>
      </w:r>
      <w:r w:rsidRPr="36EAA4ED">
        <w:rPr>
          <w:sz w:val="20"/>
          <w:szCs w:val="20"/>
        </w:rPr>
        <w:t xml:space="preserve">Return of Investment – Retorno de la inversión, se obtiene balanceando el valor de negocio que aporta un objetivo respecto a su coste de desarrollo. </w:t>
      </w:r>
    </w:p>
    <w:p w14:paraId="2F104AC3" w14:textId="77777777" w:rsidR="00BC675A" w:rsidRPr="00975FEE" w:rsidRDefault="00BC675A" w:rsidP="009019CA">
      <w:pPr>
        <w:rPr>
          <w:rFonts w:cstheme="minorHAnsi"/>
          <w:sz w:val="20"/>
          <w:szCs w:val="20"/>
        </w:rPr>
      </w:pPr>
      <w:r w:rsidRPr="00975FEE">
        <w:rPr>
          <w:rFonts w:cstheme="minorHAnsi"/>
          <w:b/>
          <w:sz w:val="20"/>
          <w:szCs w:val="20"/>
        </w:rPr>
        <w:t>Servicio:</w:t>
      </w:r>
      <w:r w:rsidRPr="00975FEE">
        <w:rPr>
          <w:rFonts w:cstheme="minorHAnsi"/>
          <w:sz w:val="20"/>
          <w:szCs w:val="20"/>
        </w:rPr>
        <w:t xml:space="preserve"> Medio para posibilitar la creación conjunta de valor al facilitar los resultados que los clientes desean obtener sin que estos asuman costos ni riesgos específicos.</w:t>
      </w:r>
    </w:p>
    <w:p w14:paraId="63BD900A" w14:textId="77777777" w:rsidR="00CA1531" w:rsidRPr="00975FEE" w:rsidRDefault="00CA1531" w:rsidP="009019CA">
      <w:pPr>
        <w:rPr>
          <w:sz w:val="20"/>
          <w:szCs w:val="20"/>
        </w:rPr>
      </w:pPr>
      <w:r w:rsidRPr="36EAA4ED">
        <w:rPr>
          <w:b/>
          <w:sz w:val="20"/>
          <w:szCs w:val="20"/>
        </w:rPr>
        <w:t xml:space="preserve">Sprint: </w:t>
      </w:r>
      <w:r w:rsidRPr="36EAA4ED">
        <w:rPr>
          <w:sz w:val="20"/>
          <w:szCs w:val="20"/>
        </w:rPr>
        <w:t>Nombre de una Iteración en Scrum, donde las iteraciones son de duración fija (son timebox de fechas, semanas concretas, su duración no varía en función de su contenido) y tanto los objetivos a desarrollar como la composición del equipo se mantienen constantes.</w:t>
      </w:r>
    </w:p>
    <w:p w14:paraId="0168B3D1" w14:textId="387388A2" w:rsidR="00343350" w:rsidRPr="00975FEE" w:rsidRDefault="00343350" w:rsidP="009019CA">
      <w:pPr>
        <w:rPr>
          <w:sz w:val="20"/>
          <w:szCs w:val="20"/>
        </w:rPr>
      </w:pPr>
      <w:r w:rsidRPr="36EAA4ED">
        <w:rPr>
          <w:b/>
          <w:sz w:val="20"/>
          <w:szCs w:val="20"/>
        </w:rPr>
        <w:t xml:space="preserve">Sprint Planning: </w:t>
      </w:r>
      <w:r w:rsidRPr="36EAA4ED">
        <w:rPr>
          <w:sz w:val="20"/>
          <w:szCs w:val="20"/>
        </w:rPr>
        <w:t>Sesión en la cual se realiza un refinamiento de las historias de usuario seleccionadas para el sprint actual, se estima el esfuerzo y se detallan las respectivas tareas para lograr la historia de usuario.</w:t>
      </w:r>
    </w:p>
    <w:p w14:paraId="28C6FF71" w14:textId="77777777" w:rsidR="00343350" w:rsidRPr="00975FEE" w:rsidRDefault="00343350" w:rsidP="009019CA">
      <w:pPr>
        <w:rPr>
          <w:sz w:val="20"/>
          <w:szCs w:val="20"/>
        </w:rPr>
      </w:pPr>
      <w:r w:rsidRPr="36EAA4ED">
        <w:rPr>
          <w:b/>
          <w:sz w:val="20"/>
          <w:szCs w:val="20"/>
        </w:rPr>
        <w:t>Sprint review:</w:t>
      </w:r>
      <w:r w:rsidRPr="36EAA4ED">
        <w:rPr>
          <w:kern w:val="24"/>
          <w:sz w:val="20"/>
          <w:szCs w:val="20"/>
        </w:rPr>
        <w:t xml:space="preserve"> </w:t>
      </w:r>
      <w:r w:rsidRPr="36EAA4ED">
        <w:rPr>
          <w:sz w:val="20"/>
          <w:szCs w:val="20"/>
        </w:rPr>
        <w:t>En esta actividad se muestran las diferentes historias de usuario o requerimientos que fueron finalizados para el sprint actual, teniendo en cuenta las definiciones como completado (DoD). En esta reunión se presenta a los interesados la funcionalidad y métricas de desempeño del sprint, igualmente se socializan impedimentos o riesgos materializados que se presentaron en la iteración.</w:t>
      </w:r>
    </w:p>
    <w:p w14:paraId="640A29C4" w14:textId="77777777" w:rsidR="007E0DD0" w:rsidRPr="00975FEE" w:rsidRDefault="007E0DD0" w:rsidP="009019CA">
      <w:pPr>
        <w:rPr>
          <w:rFonts w:cstheme="minorHAnsi"/>
          <w:sz w:val="20"/>
          <w:szCs w:val="20"/>
        </w:rPr>
      </w:pPr>
      <w:r w:rsidRPr="00975FEE">
        <w:rPr>
          <w:rFonts w:cstheme="minorHAnsi"/>
          <w:b/>
          <w:sz w:val="20"/>
          <w:szCs w:val="20"/>
        </w:rPr>
        <w:t xml:space="preserve">Usabilidad: </w:t>
      </w:r>
      <w:r w:rsidRPr="00975FEE">
        <w:rPr>
          <w:rFonts w:cstheme="minorHAnsi"/>
          <w:sz w:val="20"/>
          <w:szCs w:val="20"/>
        </w:rPr>
        <w:t>La facilidad de usar la aplicación solución. Que los usuarios puedan utilizar la solución para cumplir un objetivo específico.</w:t>
      </w:r>
    </w:p>
    <w:p w14:paraId="5C857B1B" w14:textId="77777777" w:rsidR="00CA1531" w:rsidRPr="00975FEE" w:rsidRDefault="00CA1531" w:rsidP="009019CA">
      <w:pPr>
        <w:rPr>
          <w:rFonts w:eastAsia="Arial Unicode MS" w:cstheme="minorHAnsi"/>
        </w:rPr>
      </w:pPr>
    </w:p>
    <w:bookmarkEnd w:id="0"/>
    <w:bookmarkEnd w:id="1"/>
    <w:p w14:paraId="07D09028" w14:textId="4AC6C681" w:rsidR="0072610E" w:rsidRPr="00975FEE" w:rsidRDefault="0015604A" w:rsidP="00F637D1">
      <w:pPr>
        <w:pStyle w:val="ListParagraph"/>
        <w:rPr>
          <w:rFonts w:eastAsia="Arial Unicode MS"/>
          <w:sz w:val="18"/>
          <w:szCs w:val="18"/>
        </w:rPr>
      </w:pPr>
      <w:r w:rsidRPr="00975FEE">
        <w:t>OBJETO</w:t>
      </w:r>
      <w:r w:rsidR="001B0867" w:rsidRPr="00975FEE">
        <w:fldChar w:fldCharType="begin"/>
      </w:r>
      <w:r w:rsidR="001B0867" w:rsidRPr="00975FEE">
        <w:instrText xml:space="preserve"> TC "</w:instrText>
      </w:r>
      <w:bookmarkStart w:id="10" w:name="_Toc190075610"/>
      <w:bookmarkStart w:id="11" w:name="_Toc191882878"/>
      <w:r w:rsidR="001B0867" w:rsidRPr="00975FEE">
        <w:instrText>OBJETO</w:instrText>
      </w:r>
      <w:bookmarkEnd w:id="10"/>
      <w:bookmarkEnd w:id="11"/>
      <w:r w:rsidR="001B0867" w:rsidRPr="00975FEE">
        <w:instrText xml:space="preserve">" \f C \l "1" </w:instrText>
      </w:r>
      <w:r w:rsidR="001B0867" w:rsidRPr="00975FEE">
        <w:fldChar w:fldCharType="end"/>
      </w:r>
      <w:r w:rsidR="007B6BCE" w:rsidRPr="00975FEE">
        <w:rPr>
          <w:rFonts w:eastAsia="Arial Unicode MS"/>
          <w:sz w:val="18"/>
          <w:szCs w:val="18"/>
        </w:rPr>
        <w:t xml:space="preserve"> </w:t>
      </w:r>
    </w:p>
    <w:p w14:paraId="6736FDBC" w14:textId="77777777" w:rsidR="00E67020" w:rsidRPr="00975FEE" w:rsidRDefault="00E67020" w:rsidP="007D70AD">
      <w:pPr>
        <w:spacing w:after="0" w:line="240" w:lineRule="auto"/>
        <w:rPr>
          <w:rFonts w:cstheme="minorHAnsi"/>
          <w:sz w:val="18"/>
          <w:szCs w:val="18"/>
        </w:rPr>
      </w:pPr>
    </w:p>
    <w:p w14:paraId="0E6030F2" w14:textId="38B49C64" w:rsidR="00FB5024" w:rsidRDefault="005936B8" w:rsidP="00FB5024">
      <w:pPr>
        <w:pStyle w:val="Body"/>
        <w:rPr>
          <w:rStyle w:val="Ninguno"/>
          <w:sz w:val="24"/>
          <w:szCs w:val="24"/>
          <w:lang w:val="es-ES"/>
        </w:rPr>
      </w:pPr>
      <w:r w:rsidRPr="005936B8">
        <w:rPr>
          <w:rFonts w:ascii="Calibri" w:eastAsia="Arial Unicode MS" w:hAnsi="Calibri" w:cs="Arial"/>
          <w:color w:val="000000"/>
          <w:szCs w:val="18"/>
          <w:lang w:eastAsia="en-US"/>
        </w:rPr>
        <w:t xml:space="preserve">Diseño, implementación y puesta en marcha en calidad de piloto de una solución tecnológica </w:t>
      </w:r>
      <w:r w:rsidR="00FB5024">
        <w:rPr>
          <w:rFonts w:ascii="Calibri" w:eastAsia="Arial Unicode MS" w:hAnsi="Calibri" w:cs="Arial"/>
          <w:color w:val="000000"/>
          <w:szCs w:val="18"/>
          <w:lang w:eastAsia="en-US"/>
        </w:rPr>
        <w:t>que permit</w:t>
      </w:r>
      <w:r w:rsidR="009C0D39">
        <w:rPr>
          <w:rFonts w:ascii="Calibri" w:eastAsia="Arial Unicode MS" w:hAnsi="Calibri" w:cs="Arial"/>
          <w:color w:val="000000"/>
          <w:szCs w:val="18"/>
          <w:lang w:eastAsia="en-US"/>
        </w:rPr>
        <w:t>a… (especificar concisamente su solución).</w:t>
      </w:r>
      <w:r w:rsidR="00FB5024" w:rsidRPr="21ADD68F">
        <w:rPr>
          <w:rStyle w:val="Ninguno"/>
          <w:sz w:val="24"/>
          <w:szCs w:val="24"/>
          <w:lang w:val="es-ES"/>
        </w:rPr>
        <w:t xml:space="preserve"> </w:t>
      </w:r>
    </w:p>
    <w:p w14:paraId="670564D0" w14:textId="1B427435" w:rsidR="005936B8" w:rsidRPr="00FB5024" w:rsidRDefault="005936B8" w:rsidP="007D70AD">
      <w:pPr>
        <w:spacing w:after="0" w:line="240" w:lineRule="auto"/>
        <w:rPr>
          <w:rFonts w:ascii="Calibri" w:eastAsia="Arial Unicode MS" w:hAnsi="Calibri" w:cs="Arial"/>
          <w:color w:val="000000"/>
          <w:szCs w:val="18"/>
          <w:lang w:val="es-ES" w:eastAsia="en-US"/>
        </w:rPr>
      </w:pPr>
    </w:p>
    <w:p w14:paraId="4E962619" w14:textId="77777777" w:rsidR="005A1C52" w:rsidRPr="005936B8" w:rsidRDefault="005A1C52" w:rsidP="007D70AD">
      <w:pPr>
        <w:spacing w:after="0" w:line="240" w:lineRule="auto"/>
        <w:rPr>
          <w:rFonts w:cstheme="minorHAnsi"/>
          <w:sz w:val="18"/>
          <w:szCs w:val="18"/>
          <w:lang w:val="es-ES"/>
        </w:rPr>
      </w:pPr>
    </w:p>
    <w:p w14:paraId="398EAF19" w14:textId="77777777" w:rsidR="003059FF" w:rsidRPr="003059FF" w:rsidRDefault="0015604A" w:rsidP="00F637D1">
      <w:pPr>
        <w:pStyle w:val="ListParagraph"/>
        <w:rPr>
          <w:rFonts w:eastAsia="Arial Unicode MS"/>
          <w:sz w:val="18"/>
          <w:szCs w:val="18"/>
          <w:lang w:eastAsia="es-ES"/>
        </w:rPr>
      </w:pPr>
      <w:bookmarkStart w:id="12" w:name="_Toc518989267"/>
      <w:bookmarkStart w:id="13" w:name="_Toc528300244"/>
      <w:r w:rsidRPr="00975FEE">
        <w:t>ALCANCE</w:t>
      </w:r>
      <w:bookmarkEnd w:id="12"/>
      <w:bookmarkEnd w:id="13"/>
    </w:p>
    <w:p w14:paraId="441BCE80" w14:textId="77777777" w:rsidR="005A1C52" w:rsidRPr="005A1C52" w:rsidRDefault="005A1C52" w:rsidP="005A1C52">
      <w:pPr>
        <w:spacing w:after="0" w:line="240" w:lineRule="auto"/>
        <w:rPr>
          <w:rFonts w:cstheme="minorHAnsi"/>
          <w:sz w:val="18"/>
          <w:szCs w:val="18"/>
        </w:rPr>
      </w:pPr>
    </w:p>
    <w:p w14:paraId="2B61A50F" w14:textId="4BC562DC" w:rsidR="00900FC2" w:rsidRDefault="00CF4429" w:rsidP="00900F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14" w:name="_Toc528300250"/>
      <w:r w:rsidRPr="00CF4429">
        <w:t xml:space="preserve">EL CONTRATISTA diseñará y construirá en calidad de piloto </w:t>
      </w:r>
      <w:r w:rsidR="00900FC2">
        <w:rPr>
          <w:rStyle w:val="Ninguno"/>
        </w:rPr>
        <w:t>una solución en una plataforma digital para</w:t>
      </w:r>
      <w:r w:rsidR="009C0D39">
        <w:rPr>
          <w:rStyle w:val="Ninguno"/>
        </w:rPr>
        <w:t>…</w:t>
      </w:r>
      <w:r w:rsidR="00900FC2">
        <w:rPr>
          <w:rStyle w:val="Ninguno"/>
        </w:rPr>
        <w:t xml:space="preserve"> </w:t>
      </w:r>
      <w:r w:rsidR="009C0D39">
        <w:rPr>
          <w:rStyle w:val="Ninguno"/>
        </w:rPr>
        <w:t>(especificar el alcance de la solución).</w:t>
      </w:r>
    </w:p>
    <w:p w14:paraId="5C05F9BA" w14:textId="77777777" w:rsidR="00900FC2" w:rsidRDefault="00900FC2" w:rsidP="00900FC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
        <w:rPr>
          <w:rStyle w:val="Ninguno"/>
        </w:rPr>
        <w:t> </w:t>
      </w:r>
    </w:p>
    <w:p w14:paraId="023B29EA" w14:textId="77777777" w:rsidR="009C0D39" w:rsidRDefault="009C0D39" w:rsidP="00900FC2">
      <w:pPr>
        <w:pStyle w:val="Default"/>
        <w:rPr>
          <w:rStyle w:val="Ninguno"/>
          <w:lang w:val="es-ES"/>
        </w:rPr>
      </w:pPr>
    </w:p>
    <w:p w14:paraId="1791A87E" w14:textId="77777777" w:rsidR="009C0D39" w:rsidRDefault="009C0D39" w:rsidP="00900FC2">
      <w:pPr>
        <w:pStyle w:val="Default"/>
        <w:rPr>
          <w:rStyle w:val="Ninguno"/>
          <w:lang w:val="es-ES"/>
        </w:rPr>
      </w:pPr>
    </w:p>
    <w:p w14:paraId="0782B864" w14:textId="77777777" w:rsidR="009C0D39" w:rsidRDefault="009C0D39" w:rsidP="00900FC2">
      <w:pPr>
        <w:pStyle w:val="Default"/>
        <w:rPr>
          <w:rStyle w:val="Ninguno"/>
          <w:lang w:val="es-ES"/>
        </w:rPr>
      </w:pPr>
    </w:p>
    <w:p w14:paraId="41BFA3B6" w14:textId="77777777" w:rsidR="009C0D39" w:rsidRDefault="009C0D39" w:rsidP="00900FC2">
      <w:pPr>
        <w:pStyle w:val="Default"/>
        <w:rPr>
          <w:rStyle w:val="Ninguno"/>
          <w:lang w:val="es-ES"/>
        </w:rPr>
      </w:pPr>
    </w:p>
    <w:p w14:paraId="267477EF" w14:textId="77777777" w:rsidR="009C0D39" w:rsidRDefault="009C0D39" w:rsidP="00900FC2">
      <w:pPr>
        <w:pStyle w:val="Default"/>
        <w:rPr>
          <w:rStyle w:val="Ninguno"/>
          <w:lang w:val="es-ES"/>
        </w:rPr>
      </w:pPr>
    </w:p>
    <w:p w14:paraId="67A64D90" w14:textId="6FF85F7F" w:rsidR="00900FC2" w:rsidRDefault="00900FC2" w:rsidP="00900FC2">
      <w:pPr>
        <w:pStyle w:val="Default"/>
        <w:rPr>
          <w:rStyle w:val="Ninguno"/>
          <w:rFonts w:cs="Arial Unicode MS"/>
        </w:rPr>
      </w:pPr>
      <w:r>
        <w:rPr>
          <w:rStyle w:val="Ninguno"/>
          <w:rFonts w:cs="Arial Unicode MS"/>
        </w:rPr>
        <w:lastRenderedPageBreak/>
        <w:t>Los equipos por utilizar dentro de la solución los siguientes:</w:t>
      </w:r>
    </w:p>
    <w:p w14:paraId="2578D072" w14:textId="71FA7336" w:rsidR="00CF4429" w:rsidRDefault="00CF4429" w:rsidP="00900FC2">
      <w:pPr>
        <w:pStyle w:val="Default"/>
      </w:pPr>
    </w:p>
    <w:tbl>
      <w:tblPr>
        <w:tblW w:w="96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0"/>
        <w:gridCol w:w="1120"/>
        <w:gridCol w:w="2160"/>
        <w:gridCol w:w="5689"/>
      </w:tblGrid>
      <w:tr w:rsidR="00B66F5A" w14:paraId="3B40025F" w14:textId="77777777" w:rsidTr="00DE43C1">
        <w:trPr>
          <w:trHeight w:val="267"/>
          <w:jc w:val="center"/>
        </w:trPr>
        <w:tc>
          <w:tcPr>
            <w:tcW w:w="7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7ACCD1B7"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b/>
                <w:bCs/>
              </w:rPr>
            </w:pPr>
            <w:r w:rsidRPr="00B66F5A">
              <w:rPr>
                <w:rStyle w:val="Ninguno"/>
                <w:b/>
                <w:bCs/>
              </w:rPr>
              <w:t>Item</w:t>
            </w:r>
          </w:p>
        </w:tc>
        <w:tc>
          <w:tcPr>
            <w:tcW w:w="112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1E965B55"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b/>
                <w:bCs/>
              </w:rPr>
            </w:pPr>
            <w:r w:rsidRPr="00B66F5A">
              <w:rPr>
                <w:rStyle w:val="Ninguno"/>
                <w:b/>
                <w:bCs/>
              </w:rPr>
              <w:t>Cantidad</w:t>
            </w:r>
          </w:p>
        </w:tc>
        <w:tc>
          <w:tcPr>
            <w:tcW w:w="21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093A9D7B"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b/>
                <w:bCs/>
              </w:rPr>
            </w:pPr>
            <w:r w:rsidRPr="00B66F5A">
              <w:rPr>
                <w:rStyle w:val="Ninguno"/>
                <w:b/>
                <w:bCs/>
              </w:rPr>
              <w:t>Referencia</w:t>
            </w:r>
          </w:p>
        </w:tc>
        <w:tc>
          <w:tcPr>
            <w:tcW w:w="5689"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8B823BE"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b/>
                <w:bCs/>
              </w:rPr>
            </w:pPr>
            <w:r w:rsidRPr="00B66F5A">
              <w:rPr>
                <w:rStyle w:val="Ninguno"/>
                <w:b/>
                <w:bCs/>
              </w:rPr>
              <w:t>Descripción</w:t>
            </w:r>
          </w:p>
        </w:tc>
      </w:tr>
      <w:tr w:rsidR="00B66F5A" w:rsidRPr="009C0D39" w14:paraId="48273FF5" w14:textId="77777777" w:rsidTr="00DE43C1">
        <w:trPr>
          <w:trHeight w:val="567"/>
          <w:jc w:val="center"/>
        </w:trPr>
        <w:tc>
          <w:tcPr>
            <w:tcW w:w="70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21A7C1E4"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r w:rsidRPr="00B66F5A">
              <w:rPr>
                <w:rStyle w:val="Ninguno"/>
              </w:rPr>
              <w:t>1</w:t>
            </w:r>
          </w:p>
        </w:tc>
        <w:tc>
          <w:tcPr>
            <w:tcW w:w="112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3BC61754" w14:textId="49C93702"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p>
        </w:tc>
        <w:tc>
          <w:tcPr>
            <w:tcW w:w="216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3979C0A4" w14:textId="28C5DD58"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c>
          <w:tcPr>
            <w:tcW w:w="5689"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0EE0263A" w14:textId="5F5A95D7" w:rsidR="00B66F5A" w:rsidRPr="00855058"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lang w:val="en-US"/>
              </w:rPr>
            </w:pPr>
          </w:p>
        </w:tc>
      </w:tr>
      <w:tr w:rsidR="00B66F5A" w14:paraId="797038BC" w14:textId="77777777" w:rsidTr="00DE43C1">
        <w:trPr>
          <w:trHeight w:val="567"/>
          <w:jc w:val="center"/>
        </w:trPr>
        <w:tc>
          <w:tcPr>
            <w:tcW w:w="7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4CD7F62"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r w:rsidRPr="00B66F5A">
              <w:rPr>
                <w:rStyle w:val="Ninguno"/>
              </w:rPr>
              <w:t>2</w:t>
            </w:r>
          </w:p>
        </w:tc>
        <w:tc>
          <w:tcPr>
            <w:tcW w:w="112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7A9CA339" w14:textId="475030DA"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p>
        </w:tc>
        <w:tc>
          <w:tcPr>
            <w:tcW w:w="21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662EACA1" w14:textId="1F513018"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c>
          <w:tcPr>
            <w:tcW w:w="5689"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27A17E1F" w14:textId="1F25993D"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r>
      <w:tr w:rsidR="00B66F5A" w:rsidRPr="00266A75" w14:paraId="281A36CB" w14:textId="77777777" w:rsidTr="00DE43C1">
        <w:trPr>
          <w:trHeight w:val="267"/>
          <w:jc w:val="center"/>
        </w:trPr>
        <w:tc>
          <w:tcPr>
            <w:tcW w:w="70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613D7D74"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r w:rsidRPr="00B66F5A">
              <w:rPr>
                <w:rStyle w:val="Ninguno"/>
              </w:rPr>
              <w:t>3</w:t>
            </w:r>
          </w:p>
        </w:tc>
        <w:tc>
          <w:tcPr>
            <w:tcW w:w="112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0F02C068" w14:textId="5675B8EF"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p>
        </w:tc>
        <w:tc>
          <w:tcPr>
            <w:tcW w:w="2160"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779C1385" w14:textId="29CC9E6A"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c>
          <w:tcPr>
            <w:tcW w:w="5689" w:type="dxa"/>
            <w:tcBorders>
              <w:top w:val="single" w:sz="8" w:space="0" w:color="FFFFFF"/>
              <w:left w:val="single" w:sz="8" w:space="0" w:color="FFFFFF"/>
              <w:bottom w:val="single" w:sz="8" w:space="0" w:color="FFFFFF"/>
              <w:right w:val="single" w:sz="8" w:space="0" w:color="FFFFFF"/>
            </w:tcBorders>
            <w:shd w:val="clear" w:color="auto" w:fill="E8ECF3"/>
            <w:tcMar>
              <w:top w:w="80" w:type="dxa"/>
              <w:left w:w="80" w:type="dxa"/>
              <w:bottom w:w="80" w:type="dxa"/>
              <w:right w:w="80" w:type="dxa"/>
            </w:tcMar>
            <w:vAlign w:val="center"/>
          </w:tcPr>
          <w:p w14:paraId="39A5C8EE" w14:textId="6B1AC9F4"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r>
      <w:tr w:rsidR="00B66F5A" w:rsidRPr="00266A75" w14:paraId="77623231" w14:textId="77777777" w:rsidTr="00DE43C1">
        <w:trPr>
          <w:trHeight w:val="267"/>
          <w:jc w:val="center"/>
        </w:trPr>
        <w:tc>
          <w:tcPr>
            <w:tcW w:w="70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10B4C58B" w14:textId="77777777"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r w:rsidRPr="00B66F5A">
              <w:rPr>
                <w:rStyle w:val="Ninguno"/>
              </w:rPr>
              <w:t>4</w:t>
            </w:r>
          </w:p>
        </w:tc>
        <w:tc>
          <w:tcPr>
            <w:tcW w:w="112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020B1707" w14:textId="7D448F19"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Style w:val="Ninguno"/>
              </w:rPr>
            </w:pPr>
          </w:p>
        </w:tc>
        <w:tc>
          <w:tcPr>
            <w:tcW w:w="2160"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7E7F1D7D" w14:textId="061B0AB0"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c>
          <w:tcPr>
            <w:tcW w:w="5689" w:type="dxa"/>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vAlign w:val="center"/>
          </w:tcPr>
          <w:p w14:paraId="6D9B3C38" w14:textId="283346F1" w:rsidR="00B66F5A" w:rsidRPr="00B66F5A" w:rsidRDefault="00B66F5A" w:rsidP="00B66F5A">
            <w:pPr>
              <w:pStyle w:val="Default"/>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rPr>
            </w:pPr>
          </w:p>
        </w:tc>
      </w:tr>
    </w:tbl>
    <w:p w14:paraId="29ECC1A0" w14:textId="77777777" w:rsidR="00B66F5A" w:rsidRDefault="00B66F5A" w:rsidP="00900FC2">
      <w:pPr>
        <w:pStyle w:val="Default"/>
      </w:pPr>
    </w:p>
    <w:p w14:paraId="41E73E22" w14:textId="77777777" w:rsidR="00D615C0" w:rsidRPr="00A26DA9" w:rsidRDefault="00D615C0" w:rsidP="00297B6D">
      <w:pPr>
        <w:pStyle w:val="Default"/>
      </w:pPr>
    </w:p>
    <w:p w14:paraId="76C2FC8C" w14:textId="4A26B484" w:rsidR="00237413" w:rsidRPr="00975FEE" w:rsidRDefault="00A0169E" w:rsidP="00A33B16">
      <w:pPr>
        <w:pStyle w:val="Heading2"/>
        <w:numPr>
          <w:ilvl w:val="0"/>
          <w:numId w:val="7"/>
        </w:numPr>
      </w:pPr>
      <w:bookmarkStart w:id="15" w:name="_Toc190067935"/>
      <w:bookmarkStart w:id="16" w:name="_Toc190071562"/>
      <w:bookmarkStart w:id="17" w:name="_Toc190075612"/>
      <w:bookmarkStart w:id="18" w:name="_Toc191882880"/>
      <w:bookmarkStart w:id="19" w:name="_Toc192170428"/>
      <w:r w:rsidRPr="00975FEE">
        <w:t xml:space="preserve">Fase 1: Diseño </w:t>
      </w:r>
      <w:r w:rsidR="007A3A49">
        <w:t xml:space="preserve">y caracterización </w:t>
      </w:r>
      <w:r w:rsidRPr="00975FEE">
        <w:t>de la solución</w:t>
      </w:r>
      <w:bookmarkEnd w:id="15"/>
      <w:bookmarkEnd w:id="16"/>
      <w:bookmarkEnd w:id="17"/>
      <w:bookmarkEnd w:id="18"/>
      <w:bookmarkEnd w:id="19"/>
    </w:p>
    <w:p w14:paraId="315F8B2F" w14:textId="77777777" w:rsidR="00237413" w:rsidRPr="00837A2C" w:rsidRDefault="00237413" w:rsidP="00297B6D">
      <w:pPr>
        <w:pStyle w:val="Default"/>
        <w:rPr>
          <w:u w:color="000000"/>
          <w:bdr w:val="nil"/>
        </w:rPr>
      </w:pPr>
    </w:p>
    <w:p w14:paraId="6536CC92" w14:textId="5C6108BD"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52F60D" w14:textId="77777777"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rFonts w:ascii="Helvetica" w:eastAsia="Helvetica" w:hAnsi="Helvetica" w:cs="Helvetica"/>
        </w:rPr>
      </w:pPr>
    </w:p>
    <w:p w14:paraId="43B6119C" w14:textId="77777777"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b/>
          <w:bCs/>
        </w:rPr>
      </w:pPr>
      <w:r>
        <w:rPr>
          <w:rStyle w:val="Ninguno"/>
          <w:b/>
          <w:bCs/>
        </w:rPr>
        <w:t>Planteamiento</w:t>
      </w:r>
    </w:p>
    <w:p w14:paraId="3ACE730E" w14:textId="77777777"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b/>
          <w:bCs/>
        </w:rPr>
      </w:pPr>
    </w:p>
    <w:p w14:paraId="1D20A15A" w14:textId="37D5170D"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lang w:val="es-ES"/>
        </w:rPr>
      </w:pPr>
      <w:r w:rsidRPr="21ADD68F">
        <w:rPr>
          <w:rStyle w:val="Ninguno"/>
          <w:lang w:val="es-ES"/>
        </w:rPr>
        <w:t>Consiste en</w:t>
      </w:r>
      <w:r w:rsidR="00346566">
        <w:rPr>
          <w:rStyle w:val="Ninguno"/>
          <w:lang w:val="es-ES"/>
        </w:rPr>
        <w:t>…</w:t>
      </w:r>
    </w:p>
    <w:p w14:paraId="07DAB531" w14:textId="77777777"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p>
    <w:p w14:paraId="6C65D4D1" w14:textId="20601EA8" w:rsidR="00204019" w:rsidRDefault="00204019" w:rsidP="0020401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lang w:val="es-ES"/>
        </w:rPr>
      </w:pPr>
      <w:r w:rsidRPr="21ADD68F">
        <w:rPr>
          <w:rStyle w:val="Ninguno"/>
          <w:lang w:val="es-ES"/>
        </w:rPr>
        <w:t>El objetivo de esta etapa</w:t>
      </w:r>
      <w:r w:rsidR="00346566">
        <w:rPr>
          <w:rStyle w:val="Ninguno"/>
          <w:lang w:val="es-ES"/>
        </w:rPr>
        <w:t xml:space="preserve"> es…</w:t>
      </w:r>
    </w:p>
    <w:p w14:paraId="7EBAF430" w14:textId="77777777" w:rsidR="00204019" w:rsidRDefault="00204019" w:rsidP="00297B6D">
      <w:pPr>
        <w:pStyle w:val="Default"/>
        <w:rPr>
          <w:u w:color="000000"/>
          <w:bdr w:val="nil"/>
        </w:rPr>
      </w:pPr>
    </w:p>
    <w:p w14:paraId="169F6542" w14:textId="00EAF05D" w:rsidR="00A0169E" w:rsidRDefault="00204019" w:rsidP="00297B6D">
      <w:pPr>
        <w:pStyle w:val="Default"/>
        <w:rPr>
          <w:u w:color="000000"/>
          <w:bdr w:val="nil"/>
        </w:rPr>
      </w:pPr>
      <w:r>
        <w:rPr>
          <w:u w:color="000000"/>
          <w:bdr w:val="nil"/>
        </w:rPr>
        <w:t>Para ello el</w:t>
      </w:r>
      <w:r w:rsidR="00000A9C" w:rsidRPr="00000A9C">
        <w:rPr>
          <w:u w:color="000000"/>
          <w:bdr w:val="nil"/>
        </w:rPr>
        <w:t xml:space="preserve"> CONTRATISTA deberá realizar las siguientes actividades durante el diseño </w:t>
      </w:r>
      <w:r w:rsidR="007A3A49">
        <w:rPr>
          <w:u w:color="000000"/>
          <w:bdr w:val="nil"/>
        </w:rPr>
        <w:t xml:space="preserve">y caracterización </w:t>
      </w:r>
      <w:r w:rsidR="00000A9C" w:rsidRPr="00000A9C">
        <w:rPr>
          <w:u w:color="000000"/>
          <w:bdr w:val="nil"/>
        </w:rPr>
        <w:t>de la solución:</w:t>
      </w:r>
      <w:r w:rsidR="00346566">
        <w:rPr>
          <w:u w:color="000000"/>
          <w:bdr w:val="nil"/>
        </w:rPr>
        <w:t xml:space="preserve"> (enlistar)</w:t>
      </w:r>
    </w:p>
    <w:p w14:paraId="2DB0B8C9" w14:textId="77777777" w:rsidR="00000A9C" w:rsidRPr="00975FEE" w:rsidRDefault="00000A9C" w:rsidP="00297B6D">
      <w:pPr>
        <w:pStyle w:val="Default"/>
        <w:rPr>
          <w:u w:color="000000"/>
          <w:bdr w:val="nil"/>
        </w:rPr>
      </w:pPr>
    </w:p>
    <w:p w14:paraId="5D46FE19" w14:textId="226693BF" w:rsidR="00BC32B4" w:rsidRDefault="00BC32B4" w:rsidP="00BC32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Ninguno"/>
        </w:rPr>
        <w:t xml:space="preserve">De igual manera, ECOPETROL realizará las siguientes actividades </w:t>
      </w:r>
      <w:r w:rsidR="00721CF0">
        <w:rPr>
          <w:rStyle w:val="Ninguno"/>
        </w:rPr>
        <w:t>en la etapa de diseño y caracterizazción</w:t>
      </w:r>
      <w:r>
        <w:rPr>
          <w:rStyle w:val="Ninguno"/>
        </w:rPr>
        <w:t>:</w:t>
      </w:r>
      <w:r w:rsidR="00346566">
        <w:rPr>
          <w:rStyle w:val="Ninguno"/>
        </w:rPr>
        <w:t xml:space="preserve"> (enlistar si aplica)</w:t>
      </w:r>
    </w:p>
    <w:p w14:paraId="078EEECA" w14:textId="77777777" w:rsidR="00BC32B4" w:rsidRDefault="00BC32B4" w:rsidP="00BC32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C94E79F" w14:textId="77777777" w:rsidR="00BC32B4" w:rsidRDefault="00BC32B4" w:rsidP="00BC32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p>
    <w:p w14:paraId="54A4082C" w14:textId="79CA1846" w:rsidR="00697E49" w:rsidRDefault="00697E49" w:rsidP="00297B6D">
      <w:pPr>
        <w:pStyle w:val="Default"/>
      </w:pPr>
      <w:r>
        <w:t>ENTREGABLES:</w:t>
      </w:r>
    </w:p>
    <w:p w14:paraId="299B9052" w14:textId="77777777" w:rsidR="00523188" w:rsidRDefault="00523188" w:rsidP="00297B6D">
      <w:pPr>
        <w:pStyle w:val="Default"/>
      </w:pPr>
    </w:p>
    <w:p w14:paraId="0AC6806A" w14:textId="2666C1EB" w:rsidR="004502E7" w:rsidRDefault="004502E7" w:rsidP="00346566">
      <w:pPr>
        <w:pStyle w:val="Default"/>
        <w:numPr>
          <w:ilvl w:val="0"/>
          <w:numId w:val="22"/>
        </w:numPr>
        <w:pBdr>
          <w:top w:val="nil"/>
          <w:left w:val="nil"/>
          <w:bottom w:val="nil"/>
          <w:right w:val="nil"/>
          <w:between w:val="nil"/>
          <w:bar w:val="nil"/>
        </w:pBdr>
        <w:autoSpaceDE/>
        <w:autoSpaceDN/>
        <w:adjustRightInd/>
        <w:ind w:left="709"/>
      </w:pPr>
    </w:p>
    <w:p w14:paraId="7F6C0674" w14:textId="77777777" w:rsidR="00346566" w:rsidRDefault="004502E7" w:rsidP="00297B6D">
      <w:pPr>
        <w:pStyle w:val="Default"/>
      </w:pPr>
      <w:r w:rsidRPr="004502E7">
        <w:t>La duración estimada de la etapa de diseño y caracterización de la solución es de</w:t>
      </w:r>
      <w:r w:rsidR="00346566">
        <w:t>….</w:t>
      </w:r>
    </w:p>
    <w:p w14:paraId="7C390D4A" w14:textId="6CCFEAB5" w:rsidR="004502E7" w:rsidRPr="004502E7" w:rsidRDefault="004502E7" w:rsidP="00297B6D">
      <w:pPr>
        <w:pStyle w:val="Default"/>
      </w:pPr>
      <w:r w:rsidRPr="004502E7">
        <w:t>contadas desde la firma del acta de inicio del proyecto.</w:t>
      </w:r>
    </w:p>
    <w:p w14:paraId="27A9B223" w14:textId="77777777" w:rsidR="00697E49" w:rsidRDefault="00697E49" w:rsidP="00297B6D">
      <w:pPr>
        <w:pStyle w:val="Default"/>
      </w:pPr>
    </w:p>
    <w:p w14:paraId="61E46DA1" w14:textId="600C26D6" w:rsidR="00237413" w:rsidRPr="00975FEE" w:rsidRDefault="00A0169E" w:rsidP="00A33B16">
      <w:pPr>
        <w:pStyle w:val="Heading2"/>
        <w:numPr>
          <w:ilvl w:val="0"/>
          <w:numId w:val="7"/>
        </w:numPr>
      </w:pPr>
      <w:bookmarkStart w:id="20" w:name="_Toc190067936"/>
      <w:bookmarkStart w:id="21" w:name="_Toc190071563"/>
      <w:bookmarkStart w:id="22" w:name="_Toc190075613"/>
      <w:bookmarkStart w:id="23" w:name="_Toc191882881"/>
      <w:bookmarkStart w:id="24" w:name="_Toc192170429"/>
      <w:r w:rsidRPr="00975FEE">
        <w:t>Fase 2: Implementación</w:t>
      </w:r>
      <w:bookmarkEnd w:id="20"/>
      <w:bookmarkEnd w:id="21"/>
      <w:bookmarkEnd w:id="22"/>
      <w:bookmarkEnd w:id="23"/>
      <w:bookmarkEnd w:id="24"/>
    </w:p>
    <w:p w14:paraId="134EB041" w14:textId="77777777" w:rsidR="00237413" w:rsidRDefault="00237413" w:rsidP="00CE39CF">
      <w:pPr>
        <w:rPr>
          <w:rFonts w:cstheme="minorHAnsi"/>
          <w:u w:color="000000"/>
          <w:bdr w:val="nil"/>
        </w:rPr>
      </w:pPr>
    </w:p>
    <w:p w14:paraId="2A55EAA5" w14:textId="5C918641" w:rsidR="00ED550A" w:rsidRPr="00975FEE" w:rsidRDefault="00ED550A" w:rsidP="00CE39CF">
      <w:pPr>
        <w:rPr>
          <w:rFonts w:cstheme="minorHAnsi"/>
          <w:u w:color="000000"/>
          <w:bdr w:val="nil"/>
        </w:rPr>
      </w:pPr>
      <w:r>
        <w:rPr>
          <w:rFonts w:cstheme="minorHAnsi"/>
          <w:u w:color="000000"/>
          <w:bdr w:val="nil"/>
        </w:rPr>
        <w:t xml:space="preserve">Describir los detalles, actividades, procedimientos y requerimientos necesarios para esta fase. </w:t>
      </w:r>
    </w:p>
    <w:p w14:paraId="6AA2A02B" w14:textId="5D225D15" w:rsidR="001227B4" w:rsidRDefault="001227B4" w:rsidP="001227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Ninguno"/>
        </w:rPr>
        <w:lastRenderedPageBreak/>
        <w:t>El CONTRATISTA deberá realizar las siguientes actividades durante la implementación de la solución para cada uno de los siguientes módulos:</w:t>
      </w:r>
    </w:p>
    <w:p w14:paraId="7BE793EB" w14:textId="77777777" w:rsidR="001227B4" w:rsidRDefault="001227B4" w:rsidP="001227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b/>
          <w:bCs/>
        </w:rPr>
      </w:pPr>
    </w:p>
    <w:p w14:paraId="7E2299B3" w14:textId="77A3A570" w:rsidR="001227B4" w:rsidRDefault="00346566" w:rsidP="001227B4">
      <w:pPr>
        <w:pStyle w:val="Default"/>
        <w:numPr>
          <w:ilvl w:val="0"/>
          <w:numId w:val="2"/>
        </w:numPr>
        <w:jc w:val="left"/>
        <w:rPr>
          <w:b/>
          <w:bCs/>
        </w:rPr>
      </w:pPr>
      <w:r>
        <w:rPr>
          <w:rStyle w:val="Ninguno"/>
          <w:b/>
          <w:bCs/>
        </w:rPr>
        <w:t>Actividad X</w:t>
      </w:r>
    </w:p>
    <w:p w14:paraId="106F67A2" w14:textId="77777777" w:rsidR="001227B4" w:rsidRDefault="001227B4" w:rsidP="001227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p>
    <w:p w14:paraId="1CE77238" w14:textId="24CD2C15" w:rsidR="001227B4" w:rsidRDefault="00346566" w:rsidP="001227B4">
      <w:pPr>
        <w:pStyle w:val="Default"/>
        <w:numPr>
          <w:ilvl w:val="0"/>
          <w:numId w:val="4"/>
        </w:numPr>
      </w:pPr>
      <w:r>
        <w:rPr>
          <w:rStyle w:val="Ninguno"/>
        </w:rPr>
        <w:t>Proceso/procedimiento/entregable</w:t>
      </w:r>
    </w:p>
    <w:p w14:paraId="5411D191" w14:textId="77777777" w:rsidR="001227B4" w:rsidRDefault="001227B4" w:rsidP="001227B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p>
    <w:p w14:paraId="078ACC34" w14:textId="77777777" w:rsidR="00513D36" w:rsidRDefault="00513D36" w:rsidP="00513D36">
      <w:pPr>
        <w:pStyle w:val="Default"/>
        <w:ind w:left="792"/>
      </w:pPr>
    </w:p>
    <w:p w14:paraId="58D3FB90" w14:textId="700AB142" w:rsidR="00697E49" w:rsidRDefault="00697E49" w:rsidP="00297B6D">
      <w:pPr>
        <w:pStyle w:val="Default"/>
      </w:pPr>
      <w:r>
        <w:t>ENTREGABLES:</w:t>
      </w:r>
      <w:r w:rsidR="00346566">
        <w:t xml:space="preserve"> (enlistar)</w:t>
      </w:r>
    </w:p>
    <w:p w14:paraId="655A783B" w14:textId="77777777" w:rsidR="00697E49" w:rsidRDefault="00697E49" w:rsidP="00297B6D">
      <w:pPr>
        <w:pStyle w:val="Default"/>
      </w:pPr>
    </w:p>
    <w:p w14:paraId="3F4FFD4C" w14:textId="77777777" w:rsidR="0045310B" w:rsidRDefault="0045310B" w:rsidP="0045310B">
      <w:pPr>
        <w:pStyle w:val="Default"/>
      </w:pPr>
    </w:p>
    <w:p w14:paraId="5AF83DCD" w14:textId="0FFB2532" w:rsidR="005C5D71" w:rsidRPr="005C5D71" w:rsidRDefault="005C5D71" w:rsidP="00297B6D">
      <w:pPr>
        <w:pStyle w:val="Default"/>
      </w:pPr>
      <w:r w:rsidRPr="005C5D71">
        <w:t>La duración estimada de la etapa de implementación de la solución es de</w:t>
      </w:r>
      <w:r w:rsidR="00346566">
        <w:t xml:space="preserve">… </w:t>
      </w:r>
      <w:r w:rsidRPr="005C5D71">
        <w:t xml:space="preserve">contadas desde la </w:t>
      </w:r>
      <w:r>
        <w:t>finalización de la etapa de diseño</w:t>
      </w:r>
      <w:r w:rsidRPr="005C5D71">
        <w:t>.</w:t>
      </w:r>
    </w:p>
    <w:p w14:paraId="5F07AF76" w14:textId="77777777" w:rsidR="005C5D71" w:rsidRDefault="005C5D71" w:rsidP="00297B6D">
      <w:pPr>
        <w:pStyle w:val="Default"/>
      </w:pPr>
    </w:p>
    <w:p w14:paraId="38448130" w14:textId="3288C931" w:rsidR="00237413" w:rsidRPr="00975FEE" w:rsidRDefault="00A0169E" w:rsidP="00A33B16">
      <w:pPr>
        <w:pStyle w:val="Heading2"/>
        <w:numPr>
          <w:ilvl w:val="0"/>
          <w:numId w:val="7"/>
        </w:numPr>
        <w:rPr>
          <w:rFonts w:cstheme="minorBidi"/>
        </w:rPr>
      </w:pPr>
      <w:bookmarkStart w:id="25" w:name="_Toc190067937"/>
      <w:bookmarkStart w:id="26" w:name="_Toc190071564"/>
      <w:bookmarkStart w:id="27" w:name="_Toc190075614"/>
      <w:bookmarkStart w:id="28" w:name="_Toc191882882"/>
      <w:bookmarkStart w:id="29" w:name="_Toc192170430"/>
      <w:r w:rsidRPr="00697E49">
        <w:t xml:space="preserve">Fase 3: </w:t>
      </w:r>
      <w:bookmarkEnd w:id="25"/>
      <w:bookmarkEnd w:id="26"/>
      <w:bookmarkEnd w:id="27"/>
      <w:bookmarkEnd w:id="28"/>
      <w:r w:rsidR="00935AEA">
        <w:t>Pilotaje</w:t>
      </w:r>
      <w:bookmarkEnd w:id="29"/>
    </w:p>
    <w:p w14:paraId="371CEBF3" w14:textId="77777777" w:rsidR="00237413" w:rsidRPr="00975FEE" w:rsidRDefault="00237413" w:rsidP="000C5E15">
      <w:pPr>
        <w:rPr>
          <w:rFonts w:cstheme="minorHAnsi"/>
          <w:sz w:val="18"/>
          <w:szCs w:val="18"/>
          <w:u w:color="000000"/>
          <w:bdr w:val="nil"/>
        </w:rPr>
      </w:pPr>
    </w:p>
    <w:p w14:paraId="0D335AF5" w14:textId="77777777"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Ninguno"/>
        </w:rPr>
        <w:t>El CONTRATISTA deberá realizar las siguientes actividades durante el pilotaje de la solución, previa aprobación de Ecopetrol:</w:t>
      </w:r>
    </w:p>
    <w:p w14:paraId="063525B3" w14:textId="77777777" w:rsidR="00F00A0B" w:rsidRDefault="00F00A0B" w:rsidP="00F00A0B">
      <w:pPr>
        <w:pStyle w:val="Default"/>
        <w:rPr>
          <w:rStyle w:val="Ninguno"/>
        </w:rPr>
      </w:pPr>
    </w:p>
    <w:p w14:paraId="3FF3FC73" w14:textId="0C6A2362"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Ninguno"/>
        </w:rPr>
        <w:tab/>
      </w:r>
      <w:r>
        <w:rPr>
          <w:rStyle w:val="Ninguno"/>
          <w:b/>
          <w:bCs/>
        </w:rPr>
        <w:t xml:space="preserve">Diseño </w:t>
      </w:r>
    </w:p>
    <w:p w14:paraId="144D8681" w14:textId="77777777"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D2DCC5D" w14:textId="5EDC2CBC"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inguno"/>
          <w:b/>
          <w:bCs/>
        </w:rPr>
      </w:pPr>
      <w:r>
        <w:rPr>
          <w:rStyle w:val="Ninguno"/>
        </w:rPr>
        <w:tab/>
      </w:r>
      <w:r>
        <w:rPr>
          <w:rStyle w:val="Ninguno"/>
          <w:b/>
          <w:bCs/>
        </w:rPr>
        <w:t xml:space="preserve">Ejecución </w:t>
      </w:r>
    </w:p>
    <w:p w14:paraId="25DEDEEA" w14:textId="77777777"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p>
    <w:p w14:paraId="721A8335" w14:textId="77777777" w:rsidR="00F00A0B" w:rsidRDefault="00F00A0B" w:rsidP="00F00A0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Style w:val="Ninguno"/>
          <w:b/>
          <w:bCs/>
        </w:rPr>
      </w:pPr>
      <w:r>
        <w:rPr>
          <w:rStyle w:val="Ninguno"/>
        </w:rPr>
        <w:tab/>
      </w:r>
      <w:r>
        <w:rPr>
          <w:rStyle w:val="Ninguno"/>
          <w:b/>
          <w:bCs/>
        </w:rPr>
        <w:t xml:space="preserve">Análisis y resultados. </w:t>
      </w:r>
      <w:r>
        <w:rPr>
          <w:rStyle w:val="Ninguno"/>
        </w:rPr>
        <w:t xml:space="preserve"> </w:t>
      </w:r>
    </w:p>
    <w:p w14:paraId="5FDD7617" w14:textId="77777777" w:rsidR="007A3A49" w:rsidRPr="007A3A49" w:rsidRDefault="007A3A49" w:rsidP="00297B6D">
      <w:pPr>
        <w:pStyle w:val="Default"/>
      </w:pPr>
    </w:p>
    <w:p w14:paraId="72CD5F23" w14:textId="7B0065BF" w:rsidR="0013229C" w:rsidRDefault="0013229C" w:rsidP="0013229C">
      <w:pPr>
        <w:pStyle w:val="Default"/>
      </w:pPr>
      <w:r>
        <w:rPr>
          <w:rStyle w:val="Ninguno"/>
          <w:rFonts w:cs="Arial Unicode MS"/>
        </w:rPr>
        <w:t>La duración estimada de la etapa de pilotaje</w:t>
      </w:r>
      <w:r w:rsidR="00346566">
        <w:rPr>
          <w:rStyle w:val="Ninguno"/>
          <w:rFonts w:cs="Arial Unicode MS"/>
        </w:rPr>
        <w:t xml:space="preserve"> es..</w:t>
      </w:r>
      <w:r>
        <w:rPr>
          <w:rStyle w:val="Ninguno"/>
          <w:rFonts w:cs="Arial Unicode MS"/>
        </w:rPr>
        <w:t>.</w:t>
      </w:r>
    </w:p>
    <w:p w14:paraId="4BC7A991" w14:textId="77777777" w:rsidR="0013229C" w:rsidRDefault="0013229C" w:rsidP="0013229C">
      <w:pPr>
        <w:pStyle w:val="Default"/>
      </w:pPr>
    </w:p>
    <w:p w14:paraId="2DBD622F" w14:textId="77777777" w:rsidR="00697E49" w:rsidRDefault="00697E49" w:rsidP="00297B6D">
      <w:pPr>
        <w:pStyle w:val="Default"/>
      </w:pPr>
    </w:p>
    <w:p w14:paraId="09BF1EC2" w14:textId="77777777" w:rsidR="00F40C68" w:rsidRDefault="00F40C68" w:rsidP="00297B6D">
      <w:pPr>
        <w:pStyle w:val="Default"/>
      </w:pPr>
    </w:p>
    <w:p w14:paraId="6952C41A" w14:textId="206D0739" w:rsidR="00697E49" w:rsidRDefault="00697E49" w:rsidP="00297B6D">
      <w:pPr>
        <w:pStyle w:val="Default"/>
      </w:pPr>
      <w:r>
        <w:t>ENTREGABLES:</w:t>
      </w:r>
    </w:p>
    <w:p w14:paraId="4D9C4291" w14:textId="77777777" w:rsidR="001F0BE8" w:rsidRDefault="001F0BE8" w:rsidP="00297B6D">
      <w:pPr>
        <w:pStyle w:val="Default"/>
      </w:pPr>
    </w:p>
    <w:p w14:paraId="3DDD882A" w14:textId="178338B1" w:rsidR="00746506" w:rsidRDefault="00746506" w:rsidP="00346566">
      <w:pPr>
        <w:pStyle w:val="Default"/>
        <w:jc w:val="left"/>
      </w:pPr>
    </w:p>
    <w:p w14:paraId="7AD812EE" w14:textId="77777777" w:rsidR="00746506" w:rsidRPr="00746506" w:rsidRDefault="00746506" w:rsidP="00746506">
      <w:pPr>
        <w:pStyle w:val="Default"/>
        <w:ind w:left="720"/>
        <w:jc w:val="left"/>
      </w:pPr>
    </w:p>
    <w:p w14:paraId="1F0C0C1C" w14:textId="48B9B2CF" w:rsidR="00C35F3E" w:rsidRPr="00975FEE" w:rsidRDefault="00B67C92" w:rsidP="00F637D1">
      <w:pPr>
        <w:pStyle w:val="ListParagraph"/>
      </w:pPr>
      <w:r w:rsidRPr="00975FEE">
        <w:t>REQUERIMIENTOS TÉCNICOS</w:t>
      </w:r>
      <w:r w:rsidR="001B78C2" w:rsidRPr="00975FEE">
        <w:fldChar w:fldCharType="begin"/>
      </w:r>
      <w:r w:rsidR="001B78C2" w:rsidRPr="00975FEE">
        <w:instrText xml:space="preserve"> TC "</w:instrText>
      </w:r>
      <w:bookmarkStart w:id="30" w:name="_Toc190075619"/>
      <w:bookmarkStart w:id="31" w:name="_Toc191882883"/>
      <w:r w:rsidR="001B78C2" w:rsidRPr="00975FEE">
        <w:instrText>REQUERIMIENTOS TÉCNICOS</w:instrText>
      </w:r>
      <w:bookmarkEnd w:id="30"/>
      <w:bookmarkEnd w:id="31"/>
      <w:r w:rsidR="001B78C2" w:rsidRPr="00975FEE">
        <w:instrText xml:space="preserve">" \f C \l "1" </w:instrText>
      </w:r>
      <w:r w:rsidR="001B78C2" w:rsidRPr="00975FEE">
        <w:fldChar w:fldCharType="end"/>
      </w:r>
    </w:p>
    <w:p w14:paraId="628430DA" w14:textId="1C1FC143" w:rsidR="004C3CEF" w:rsidRPr="00975FEE" w:rsidRDefault="00B87B41" w:rsidP="00267AB3">
      <w:pPr>
        <w:pStyle w:val="Heading2"/>
        <w:numPr>
          <w:ilvl w:val="0"/>
          <w:numId w:val="9"/>
        </w:numPr>
      </w:pPr>
      <w:bookmarkStart w:id="32" w:name="_Toc192170431"/>
      <w:r>
        <w:t>Funciones</w:t>
      </w:r>
      <w:bookmarkEnd w:id="32"/>
    </w:p>
    <w:p w14:paraId="045317A8" w14:textId="77777777" w:rsidR="004C3CEF" w:rsidRPr="00975FEE" w:rsidRDefault="004C3CEF" w:rsidP="004C3CEF">
      <w:pPr>
        <w:pStyle w:val="CuerpoA"/>
        <w:rPr>
          <w:rFonts w:asciiTheme="minorHAnsi" w:hAnsiTheme="minorHAnsi" w:cstheme="minorHAnsi"/>
          <w:sz w:val="22"/>
          <w:szCs w:val="22"/>
          <w:lang w:val="es-CO"/>
        </w:rPr>
      </w:pPr>
    </w:p>
    <w:p w14:paraId="4550C71D" w14:textId="02AABF31" w:rsidR="00630DD2" w:rsidRDefault="00630DD2" w:rsidP="00267AB3">
      <w:pPr>
        <w:pStyle w:val="Heading2"/>
        <w:numPr>
          <w:ilvl w:val="0"/>
          <w:numId w:val="9"/>
        </w:numPr>
      </w:pPr>
      <w:bookmarkStart w:id="33" w:name="_Toc192170432"/>
      <w:r>
        <w:t>Módulos</w:t>
      </w:r>
      <w:bookmarkEnd w:id="33"/>
    </w:p>
    <w:p w14:paraId="3CD6BB60" w14:textId="77777777" w:rsidR="00F65F2E" w:rsidRDefault="00F65F2E" w:rsidP="00F65F2E">
      <w:pPr>
        <w:rPr>
          <w:sz w:val="20"/>
          <w:szCs w:val="20"/>
        </w:rPr>
      </w:pPr>
    </w:p>
    <w:p w14:paraId="79D616C2" w14:textId="55D85915" w:rsidR="00F65F2E" w:rsidRPr="00F65F2E" w:rsidRDefault="00F65F2E" w:rsidP="00F65F2E">
      <w:pPr>
        <w:rPr>
          <w:rFonts w:ascii="Calibri" w:eastAsia="Arial Unicode MS" w:hAnsi="Calibri" w:cs="Arial"/>
          <w:color w:val="000000"/>
          <w:szCs w:val="18"/>
          <w:lang w:eastAsia="en-US"/>
        </w:rPr>
      </w:pPr>
      <w:r w:rsidRPr="00F65F2E">
        <w:rPr>
          <w:rFonts w:ascii="Calibri" w:eastAsia="Arial Unicode MS" w:hAnsi="Calibri" w:cs="Arial"/>
          <w:color w:val="000000"/>
          <w:szCs w:val="18"/>
          <w:lang w:eastAsia="en-US"/>
        </w:rPr>
        <w:t>La solución estará compuesta por los siguientes módulos:</w:t>
      </w:r>
      <w:r w:rsidR="00346566">
        <w:rPr>
          <w:rFonts w:ascii="Calibri" w:eastAsia="Arial Unicode MS" w:hAnsi="Calibri" w:cs="Arial"/>
          <w:color w:val="000000"/>
          <w:szCs w:val="18"/>
          <w:lang w:eastAsia="en-US"/>
        </w:rPr>
        <w:t xml:space="preserve"> (si aplica</w:t>
      </w:r>
      <w:r w:rsidR="00ED550A">
        <w:rPr>
          <w:rFonts w:ascii="Calibri" w:eastAsia="Arial Unicode MS" w:hAnsi="Calibri" w:cs="Arial"/>
          <w:color w:val="000000"/>
          <w:szCs w:val="18"/>
          <w:lang w:eastAsia="en-US"/>
        </w:rPr>
        <w:t>)</w:t>
      </w:r>
    </w:p>
    <w:p w14:paraId="60ED1A89" w14:textId="77777777" w:rsidR="00197B4A" w:rsidRDefault="00197B4A" w:rsidP="00F65F2E">
      <w:pPr>
        <w:ind w:left="-5" w:right="65"/>
      </w:pPr>
    </w:p>
    <w:p w14:paraId="0A0C818B" w14:textId="7582DC36" w:rsidR="006B6AF1" w:rsidRPr="00975FEE" w:rsidRDefault="00922B85" w:rsidP="00F637D1">
      <w:pPr>
        <w:pStyle w:val="ListParagraph"/>
      </w:pPr>
      <w:r w:rsidRPr="00975FEE">
        <w:t>ARQUIT</w:t>
      </w:r>
      <w:r w:rsidR="00537D55" w:rsidRPr="00975FEE">
        <w:t>E</w:t>
      </w:r>
      <w:r w:rsidRPr="00975FEE">
        <w:t>CTURA DE</w:t>
      </w:r>
      <w:r w:rsidR="00F3514C">
        <w:t xml:space="preserve"> REFERENCIA DE LA SOLUCIÓN</w:t>
      </w:r>
      <w:r w:rsidR="002D7438">
        <w:fldChar w:fldCharType="begin"/>
      </w:r>
      <w:r w:rsidR="002D7438">
        <w:instrText xml:space="preserve"> TC "</w:instrText>
      </w:r>
      <w:bookmarkStart w:id="34" w:name="_Toc191882890"/>
      <w:r w:rsidR="002D7438" w:rsidRPr="00C67327">
        <w:instrText>ARQUITECTURA DE REFERENCIA DE LA SOLUCIÓN</w:instrText>
      </w:r>
      <w:bookmarkEnd w:id="34"/>
      <w:r w:rsidR="002D7438">
        <w:instrText xml:space="preserve">" \f C \l "1" </w:instrText>
      </w:r>
      <w:r w:rsidR="002D7438">
        <w:fldChar w:fldCharType="end"/>
      </w:r>
    </w:p>
    <w:p w14:paraId="2EB12831" w14:textId="77777777" w:rsidR="004C3CEF" w:rsidRPr="00975FEE" w:rsidRDefault="004C3CEF" w:rsidP="004C3CEF">
      <w:pPr>
        <w:pStyle w:val="CuerpoA"/>
        <w:rPr>
          <w:rFonts w:asciiTheme="minorHAnsi" w:hAnsiTheme="minorHAnsi" w:cstheme="minorHAnsi"/>
          <w:b/>
          <w:sz w:val="18"/>
          <w:szCs w:val="18"/>
          <w:lang w:val="es-CO"/>
        </w:rPr>
      </w:pPr>
    </w:p>
    <w:p w14:paraId="3706B0B8" w14:textId="78B3B935" w:rsidR="00646905" w:rsidRDefault="00346566" w:rsidP="006F60C8">
      <w:pPr>
        <w:pStyle w:val="CuerpoA"/>
        <w:rPr>
          <w:rFonts w:asciiTheme="minorHAnsi" w:hAnsiTheme="minorHAnsi" w:cstheme="minorHAnsi"/>
          <w:sz w:val="22"/>
          <w:szCs w:val="22"/>
          <w:lang w:val="es-ES"/>
        </w:rPr>
      </w:pPr>
      <w:r>
        <w:rPr>
          <w:rFonts w:asciiTheme="minorHAnsi" w:hAnsiTheme="minorHAnsi" w:cstheme="minorHAnsi"/>
          <w:sz w:val="22"/>
          <w:szCs w:val="22"/>
          <w:lang w:val="es-ES"/>
        </w:rPr>
        <w:t>Esto aplica para el caso de componentes digitales, tecnología de la información, diseño e implementación de software y demás productos digitales que se involucre.</w:t>
      </w:r>
    </w:p>
    <w:p w14:paraId="4EA0C437" w14:textId="77777777" w:rsidR="005B41F9" w:rsidRDefault="005B41F9" w:rsidP="006F60C8">
      <w:pPr>
        <w:pStyle w:val="CuerpoA"/>
        <w:rPr>
          <w:rFonts w:asciiTheme="minorHAnsi" w:hAnsiTheme="minorHAnsi" w:cstheme="minorHAnsi"/>
          <w:sz w:val="22"/>
          <w:szCs w:val="22"/>
          <w:lang w:val="es-ES"/>
        </w:rPr>
      </w:pPr>
    </w:p>
    <w:p w14:paraId="7796A8D5" w14:textId="70D094A4" w:rsidR="000A4598" w:rsidRPr="00346566" w:rsidRDefault="000A4598" w:rsidP="00346566">
      <w:pPr>
        <w:pStyle w:val="Body"/>
        <w:spacing w:line="259" w:lineRule="auto"/>
        <w:ind w:firstLine="1"/>
        <w:rPr>
          <w:rStyle w:val="Ninguno"/>
          <w:rFonts w:ascii="Calibri" w:hAnsi="Calibri" w:cs="Calibri"/>
          <w:sz w:val="24"/>
          <w:szCs w:val="24"/>
          <w:lang w:val="es-ES"/>
        </w:rPr>
      </w:pPr>
      <w:r w:rsidRPr="000A4598">
        <w:rPr>
          <w:rStyle w:val="Ninguno"/>
          <w:rFonts w:ascii="Calibri" w:hAnsi="Calibri" w:cs="Calibri"/>
          <w:b/>
          <w:sz w:val="24"/>
          <w:szCs w:val="24"/>
          <w:lang w:val="es-ES"/>
        </w:rPr>
        <w:t>Arquitectura de solución</w:t>
      </w:r>
    </w:p>
    <w:p w14:paraId="69D7E68B" w14:textId="77777777" w:rsidR="000A4598" w:rsidRPr="00774E37" w:rsidRDefault="000A4598" w:rsidP="00774E37">
      <w:pPr>
        <w:rPr>
          <w:rFonts w:ascii="Calibri" w:eastAsia="Arial Unicode MS" w:hAnsi="Calibri" w:cs="Arial"/>
          <w:color w:val="000000"/>
          <w:szCs w:val="18"/>
          <w:lang w:eastAsia="en-US"/>
        </w:rPr>
      </w:pPr>
      <w:r w:rsidRPr="00774E37">
        <w:rPr>
          <w:rFonts w:ascii="Calibri" w:eastAsia="Arial Unicode MS" w:hAnsi="Calibri" w:cs="Arial"/>
          <w:color w:val="000000"/>
          <w:szCs w:val="18"/>
          <w:lang w:eastAsia="en-US"/>
        </w:rPr>
        <w:t>La siguiente arquitectura representa la arquitectura de solución a desplegar en este reto y con este alcance de piloto por parte del CONTRTISTA con los lineamientos de ciberseguridad y de accesos por parte de ECOPETROL.</w:t>
      </w:r>
    </w:p>
    <w:p w14:paraId="31A880AE" w14:textId="77777777" w:rsidR="006F60C8" w:rsidRPr="006F60C8" w:rsidRDefault="006F60C8" w:rsidP="006F60C8">
      <w:pPr>
        <w:pStyle w:val="CuerpoA"/>
        <w:rPr>
          <w:rFonts w:asciiTheme="minorHAnsi" w:hAnsiTheme="minorHAnsi" w:cstheme="minorHAnsi"/>
          <w:sz w:val="22"/>
          <w:szCs w:val="22"/>
          <w:lang w:val="es-ES"/>
        </w:rPr>
      </w:pPr>
    </w:p>
    <w:p w14:paraId="6314B81F" w14:textId="77777777" w:rsidR="00853529" w:rsidRDefault="00A734F7" w:rsidP="00F637D1">
      <w:pPr>
        <w:pStyle w:val="ListParagraph"/>
      </w:pPr>
      <w:bookmarkStart w:id="35" w:name="_Toc190067942"/>
      <w:r w:rsidRPr="00975FEE">
        <w:t>CIBERSEGURIDAD</w:t>
      </w:r>
      <w:bookmarkEnd w:id="35"/>
    </w:p>
    <w:p w14:paraId="43478EFE" w14:textId="0A575E44" w:rsidR="002F0F35" w:rsidRPr="00F637D1" w:rsidRDefault="00F22810" w:rsidP="00F637D1">
      <w:pPr>
        <w:ind w:left="1440"/>
      </w:pPr>
      <w:r w:rsidRPr="00853529">
        <w:fldChar w:fldCharType="begin"/>
      </w:r>
      <w:r w:rsidRPr="00853529">
        <w:instrText xml:space="preserve"> TC "</w:instrText>
      </w:r>
      <w:bookmarkStart w:id="36" w:name="_Toc190075627"/>
      <w:bookmarkStart w:id="37" w:name="_Toc191882891"/>
      <w:r w:rsidRPr="00853529">
        <w:instrText>CIBERSEGURIDAD</w:instrText>
      </w:r>
      <w:bookmarkEnd w:id="36"/>
      <w:bookmarkEnd w:id="37"/>
      <w:r w:rsidRPr="00853529">
        <w:instrText xml:space="preserve">" \f C \l "1" </w:instrText>
      </w:r>
      <w:r w:rsidRPr="00853529">
        <w:fldChar w:fldCharType="end"/>
      </w:r>
    </w:p>
    <w:p w14:paraId="03E9368A" w14:textId="3E8CC731" w:rsidR="00A734F7" w:rsidRPr="00CA3518" w:rsidRDefault="00AA1115" w:rsidP="00267AB3">
      <w:pPr>
        <w:pStyle w:val="Heading2"/>
        <w:numPr>
          <w:ilvl w:val="0"/>
          <w:numId w:val="19"/>
        </w:numPr>
      </w:pPr>
      <w:r w:rsidRPr="00CA3518">
        <w:t xml:space="preserve"> </w:t>
      </w:r>
      <w:bookmarkStart w:id="38" w:name="_Toc190071570"/>
      <w:bookmarkStart w:id="39" w:name="_Toc190075629"/>
      <w:bookmarkStart w:id="40" w:name="_Toc191882892"/>
      <w:bookmarkStart w:id="41" w:name="_Toc192170433"/>
      <w:r w:rsidRPr="00CA3518">
        <w:t>R</w:t>
      </w:r>
      <w:r w:rsidR="00C85C3E" w:rsidRPr="00CA3518">
        <w:t xml:space="preserve">equerimientos de ciberseguridad para </w:t>
      </w:r>
      <w:bookmarkEnd w:id="38"/>
      <w:bookmarkEnd w:id="39"/>
      <w:bookmarkEnd w:id="40"/>
      <w:r w:rsidR="0036623A">
        <w:t>la etapa de diseño</w:t>
      </w:r>
      <w:bookmarkEnd w:id="41"/>
    </w:p>
    <w:p w14:paraId="5D9D7ED6" w14:textId="77777777" w:rsidR="007121EC" w:rsidRDefault="007121EC" w:rsidP="007966F9">
      <w:pPr>
        <w:pStyle w:val="Default"/>
      </w:pPr>
    </w:p>
    <w:p w14:paraId="607D750E" w14:textId="361AAF05" w:rsidR="00346566" w:rsidRDefault="00346566" w:rsidP="007966F9">
      <w:pPr>
        <w:pStyle w:val="Default"/>
      </w:pPr>
      <w:r>
        <w:t>Revisar si la solución necesita acceder a bases de datos confidenciales o redes de información que sean custodia de ECOPETROL S.A  y que sean necesarios para la ejecución de pilotos.</w:t>
      </w:r>
    </w:p>
    <w:p w14:paraId="31B10930" w14:textId="77777777" w:rsidR="00346566" w:rsidRDefault="00346566" w:rsidP="007966F9">
      <w:pPr>
        <w:pStyle w:val="Default"/>
      </w:pPr>
    </w:p>
    <w:p w14:paraId="6FB2C20A" w14:textId="77777777" w:rsidR="003222CC" w:rsidRPr="00975FEE" w:rsidRDefault="003222CC" w:rsidP="00346566">
      <w:pPr>
        <w:rPr>
          <w:rFonts w:cstheme="minorHAnsi"/>
        </w:rPr>
      </w:pPr>
    </w:p>
    <w:p w14:paraId="5DAF25A6" w14:textId="1DF0B448" w:rsidR="003A048D" w:rsidRPr="00975FEE" w:rsidRDefault="003222CC" w:rsidP="00A33B16">
      <w:pPr>
        <w:pStyle w:val="Heading2"/>
      </w:pPr>
      <w:bookmarkStart w:id="42" w:name="_Toc190071571"/>
      <w:bookmarkStart w:id="43" w:name="_Toc190075630"/>
      <w:bookmarkStart w:id="44" w:name="_Toc191882893"/>
      <w:bookmarkStart w:id="45" w:name="_Toc192170434"/>
      <w:r w:rsidRPr="00975FEE">
        <w:t>Requerimientos de ciberseguridad para</w:t>
      </w:r>
      <w:r w:rsidR="003A048D" w:rsidRPr="00975FEE">
        <w:t xml:space="preserve"> la</w:t>
      </w:r>
      <w:r w:rsidRPr="00975FEE">
        <w:t xml:space="preserve"> </w:t>
      </w:r>
      <w:bookmarkEnd w:id="42"/>
      <w:bookmarkEnd w:id="43"/>
      <w:bookmarkEnd w:id="44"/>
      <w:r w:rsidR="0036623A">
        <w:t>etapa de implementación</w:t>
      </w:r>
      <w:bookmarkEnd w:id="45"/>
    </w:p>
    <w:p w14:paraId="710A2189" w14:textId="77777777" w:rsidR="008B0204" w:rsidRDefault="008B0204" w:rsidP="00230318">
      <w:pPr>
        <w:pStyle w:val="Default"/>
        <w:rPr>
          <w:b/>
          <w:bCs/>
        </w:rPr>
      </w:pPr>
    </w:p>
    <w:p w14:paraId="3F8B4DCA" w14:textId="77777777" w:rsidR="008B0204" w:rsidRPr="00975FEE" w:rsidRDefault="008B0204" w:rsidP="008B0204">
      <w:pPr>
        <w:pStyle w:val="Default"/>
        <w:rPr>
          <w:rFonts w:asciiTheme="minorHAnsi" w:hAnsiTheme="minorHAnsi" w:cstheme="minorHAnsi"/>
        </w:rPr>
      </w:pPr>
      <w:r w:rsidRPr="00975FEE">
        <w:rPr>
          <w:rFonts w:asciiTheme="minorHAnsi" w:hAnsiTheme="minorHAnsi" w:cstheme="minorHAnsi"/>
        </w:rPr>
        <w:t xml:space="preserve">Para el desarrollo de todas las actividades relacionadas con el presente proyecto, en términos de seguridad, el CONTRATISTA, deberá tener en cuenta el cumplimiento de las normas nacionales que buscan la protección de la información:      </w:t>
      </w:r>
    </w:p>
    <w:p w14:paraId="5E3413E0" w14:textId="77777777" w:rsidR="008B0204" w:rsidRPr="004F5F0E" w:rsidRDefault="008B0204" w:rsidP="008B0204">
      <w:pPr>
        <w:ind w:left="720"/>
        <w:rPr>
          <w:rFonts w:cstheme="minorHAnsi"/>
        </w:rPr>
      </w:pPr>
    </w:p>
    <w:p w14:paraId="0EEB5BE2" w14:textId="77777777" w:rsidR="008B0204" w:rsidRPr="00276FCB" w:rsidRDefault="008B0204" w:rsidP="008B0204">
      <w:pPr>
        <w:pStyle w:val="Default"/>
        <w:numPr>
          <w:ilvl w:val="0"/>
          <w:numId w:val="39"/>
        </w:numPr>
      </w:pPr>
      <w:r w:rsidRPr="00276FCB">
        <w:t xml:space="preserve">Ley 527 de 1999, “Acceso y uso de los mensajes de datos, del comercio electrónico y de las firmas digitales”.  </w:t>
      </w:r>
    </w:p>
    <w:p w14:paraId="7630A8F7" w14:textId="77777777" w:rsidR="008B0204" w:rsidRPr="00276FCB" w:rsidRDefault="008B0204" w:rsidP="008B0204">
      <w:pPr>
        <w:pStyle w:val="Default"/>
        <w:numPr>
          <w:ilvl w:val="0"/>
          <w:numId w:val="39"/>
        </w:numPr>
      </w:pPr>
      <w:r w:rsidRPr="00276FCB">
        <w:t xml:space="preserve">Ley 599 del 2000, “Derechos de Autor, Código Penal Colombiano”.    </w:t>
      </w:r>
    </w:p>
    <w:p w14:paraId="43CF10F4" w14:textId="77777777" w:rsidR="008B0204" w:rsidRPr="00276FCB" w:rsidRDefault="008B0204" w:rsidP="008B0204">
      <w:pPr>
        <w:pStyle w:val="Default"/>
        <w:numPr>
          <w:ilvl w:val="0"/>
          <w:numId w:val="39"/>
        </w:numPr>
      </w:pPr>
      <w:r w:rsidRPr="00276FCB">
        <w:t xml:space="preserve">Ley 1266 de 2008, “Disposiciones generales del hábeas data”.  </w:t>
      </w:r>
    </w:p>
    <w:p w14:paraId="79CA38FA" w14:textId="77777777" w:rsidR="008B0204" w:rsidRPr="00276FCB" w:rsidRDefault="008B0204" w:rsidP="008B0204">
      <w:pPr>
        <w:pStyle w:val="Default"/>
        <w:numPr>
          <w:ilvl w:val="0"/>
          <w:numId w:val="39"/>
        </w:numPr>
      </w:pPr>
      <w:r w:rsidRPr="00276FCB">
        <w:t xml:space="preserve">Ley 1581 de 2012, “Disposiciones generales para la protección de datos personales.”.   </w:t>
      </w:r>
    </w:p>
    <w:p w14:paraId="5DF8D4F1" w14:textId="77777777" w:rsidR="008B0204" w:rsidRPr="00276FCB" w:rsidRDefault="008B0204" w:rsidP="008B0204">
      <w:pPr>
        <w:pStyle w:val="Default"/>
        <w:numPr>
          <w:ilvl w:val="0"/>
          <w:numId w:val="39"/>
        </w:numPr>
      </w:pPr>
      <w:r w:rsidRPr="00276FCB">
        <w:t xml:space="preserve">Ley 1273 de 2009, "De la protección de la información y de los datos" Delitos Informáticos.  </w:t>
      </w:r>
    </w:p>
    <w:p w14:paraId="2E0E00C9" w14:textId="77777777" w:rsidR="008B0204" w:rsidRPr="00276FCB" w:rsidRDefault="008B0204" w:rsidP="008B0204">
      <w:pPr>
        <w:pStyle w:val="Default"/>
        <w:numPr>
          <w:ilvl w:val="0"/>
          <w:numId w:val="39"/>
        </w:numPr>
      </w:pPr>
      <w:r w:rsidRPr="00276FCB">
        <w:t xml:space="preserve">Ley 1712 de 2014,” Ley de Transparencia y del Derecho de Acceso a la Información Pública Nacional y se dictan otras disposiciones.”   </w:t>
      </w:r>
    </w:p>
    <w:p w14:paraId="6A40F3B0" w14:textId="77777777" w:rsidR="008B0204" w:rsidRPr="004F5F0E" w:rsidRDefault="008B0204" w:rsidP="008B0204">
      <w:pPr>
        <w:ind w:left="720"/>
        <w:rPr>
          <w:rFonts w:cstheme="minorHAnsi"/>
        </w:rPr>
      </w:pPr>
    </w:p>
    <w:p w14:paraId="58D18A84" w14:textId="77777777" w:rsidR="008B0204" w:rsidRPr="00975FEE" w:rsidRDefault="008B0204" w:rsidP="008B0204">
      <w:pPr>
        <w:pStyle w:val="Default"/>
        <w:rPr>
          <w:rFonts w:asciiTheme="minorHAnsi" w:hAnsiTheme="minorHAnsi" w:cstheme="minorHAnsi"/>
        </w:rPr>
      </w:pPr>
      <w:r w:rsidRPr="00975FEE">
        <w:rPr>
          <w:rFonts w:asciiTheme="minorHAnsi" w:hAnsiTheme="minorHAnsi" w:cstheme="minorHAnsi"/>
        </w:rPr>
        <w:t xml:space="preserve">ECOPETROL para garantizar la protección de la información, tiene dispuesta algunas normas en materia de ciberseguridad. Estas normas y aquellas que las reemplacen, deben ser conocidas por el CONTRATISTA para garantizar su cumplimiento durante la ejecución del presente proyecto:           </w:t>
      </w:r>
    </w:p>
    <w:p w14:paraId="79BBD326" w14:textId="77777777" w:rsidR="008B0204" w:rsidRPr="004F5F0E" w:rsidRDefault="008B0204" w:rsidP="008B0204">
      <w:pPr>
        <w:ind w:left="720"/>
        <w:rPr>
          <w:rFonts w:cstheme="minorHAnsi"/>
        </w:rPr>
      </w:pPr>
    </w:p>
    <w:p w14:paraId="35A059E8" w14:textId="77777777" w:rsidR="008B0204" w:rsidRPr="00276FCB" w:rsidRDefault="008B0204" w:rsidP="008B0204">
      <w:pPr>
        <w:pStyle w:val="Default"/>
        <w:numPr>
          <w:ilvl w:val="0"/>
          <w:numId w:val="39"/>
        </w:numPr>
      </w:pPr>
      <w:r w:rsidRPr="00276FCB">
        <w:t xml:space="preserve">SSI-J-001 - CIRCULAR DE RESPONSABILIDAD Y PROPIEDAD DE LA INFORMACIÓN      </w:t>
      </w:r>
    </w:p>
    <w:p w14:paraId="63A5F1EB" w14:textId="77777777" w:rsidR="008B0204" w:rsidRPr="00276FCB" w:rsidRDefault="008B0204" w:rsidP="008B0204">
      <w:pPr>
        <w:pStyle w:val="Default"/>
        <w:numPr>
          <w:ilvl w:val="0"/>
          <w:numId w:val="39"/>
        </w:numPr>
      </w:pPr>
      <w:r w:rsidRPr="00276FCB">
        <w:t xml:space="preserve">SGY-G-002 GUÍA DE SEGURIDAD PARA SISTEMAS Y SERVICIOS INFORMÁTICOS  </w:t>
      </w:r>
    </w:p>
    <w:p w14:paraId="703EC000" w14:textId="77777777" w:rsidR="008B0204" w:rsidRPr="00276FCB" w:rsidRDefault="008B0204" w:rsidP="008B0204">
      <w:pPr>
        <w:pStyle w:val="Default"/>
        <w:numPr>
          <w:ilvl w:val="0"/>
          <w:numId w:val="39"/>
        </w:numPr>
      </w:pPr>
      <w:r w:rsidRPr="00276FCB">
        <w:t xml:space="preserve">T&amp;I-G-033 GUÍA PARA ARQUITECTURA DE CIBERSEGURIDAD CLOUD   </w:t>
      </w:r>
    </w:p>
    <w:p w14:paraId="3258B4F7" w14:textId="77777777" w:rsidR="008B0204" w:rsidRPr="00276FCB" w:rsidRDefault="008B0204" w:rsidP="008B0204">
      <w:pPr>
        <w:pStyle w:val="Default"/>
        <w:numPr>
          <w:ilvl w:val="0"/>
          <w:numId w:val="39"/>
        </w:numPr>
      </w:pPr>
      <w:r w:rsidRPr="00276FCB">
        <w:t xml:space="preserve">CTI-G-045 GUÍA DE GESTIÓN DE CIBERINCIDENTES  </w:t>
      </w:r>
    </w:p>
    <w:p w14:paraId="1023300A" w14:textId="77777777" w:rsidR="008B0204" w:rsidRPr="00276FCB" w:rsidRDefault="008B0204" w:rsidP="008B0204">
      <w:pPr>
        <w:pStyle w:val="Default"/>
        <w:numPr>
          <w:ilvl w:val="0"/>
          <w:numId w:val="39"/>
        </w:numPr>
      </w:pPr>
      <w:r w:rsidRPr="00276FCB">
        <w:t xml:space="preserve">CTI-M-005 MANUAL DE SEGURIDAD DE LA INFORMACIÓN  </w:t>
      </w:r>
    </w:p>
    <w:p w14:paraId="30F6ADF9" w14:textId="77777777" w:rsidR="008B0204" w:rsidRPr="00276FCB" w:rsidRDefault="008B0204" w:rsidP="008B0204">
      <w:pPr>
        <w:pStyle w:val="Default"/>
        <w:numPr>
          <w:ilvl w:val="0"/>
          <w:numId w:val="39"/>
        </w:numPr>
      </w:pPr>
      <w:r w:rsidRPr="00276FCB">
        <w:t xml:space="preserve">CTI-M-001 MANUAL PARA EL TRATAMIENTO DE DATOS PERSONALES EN ECOPETROL S.A  </w:t>
      </w:r>
    </w:p>
    <w:p w14:paraId="027D0818" w14:textId="77777777" w:rsidR="008B0204" w:rsidRPr="00276FCB" w:rsidRDefault="008B0204" w:rsidP="008B0204">
      <w:pPr>
        <w:pStyle w:val="Default"/>
        <w:numPr>
          <w:ilvl w:val="0"/>
          <w:numId w:val="39"/>
        </w:numPr>
      </w:pPr>
      <w:r w:rsidRPr="00276FCB">
        <w:t xml:space="preserve">CTI-G-041 GUÍA PARA GESTIÓN DE PARCHES DE SEGURIDAD  </w:t>
      </w:r>
    </w:p>
    <w:p w14:paraId="11AC4402" w14:textId="77777777" w:rsidR="008B0204" w:rsidRPr="004F5F0E" w:rsidRDefault="008B0204" w:rsidP="008B0204">
      <w:pPr>
        <w:ind w:left="720"/>
        <w:rPr>
          <w:rFonts w:cstheme="minorHAnsi"/>
        </w:rPr>
      </w:pPr>
    </w:p>
    <w:p w14:paraId="18B9B88E" w14:textId="77777777" w:rsidR="008B0204" w:rsidRPr="00975FEE" w:rsidRDefault="008B0204" w:rsidP="008B0204">
      <w:pPr>
        <w:pStyle w:val="Default"/>
        <w:rPr>
          <w:rFonts w:asciiTheme="minorHAnsi" w:hAnsiTheme="minorHAnsi" w:cstheme="minorHAnsi"/>
        </w:rPr>
      </w:pPr>
      <w:r w:rsidRPr="00975FEE">
        <w:rPr>
          <w:rFonts w:asciiTheme="minorHAnsi" w:hAnsiTheme="minorHAnsi" w:cstheme="minorHAnsi"/>
        </w:rPr>
        <w:t xml:space="preserve">El CONTRATISTA deberá efectuar un adecuado tratamiento de la información que gestione en el marco del contrato y en especial, de los datos personales que llegue a gestionar en virtud del Contrato. En ese caso, deberá cumplir con la Ley 1581 de 2012 o aquellas que la reglamenten, modifiquen o sustituyan. Además, deberá cumplir con las cláusulas de protección de datos personales incluidas en el Contrato.  </w:t>
      </w:r>
    </w:p>
    <w:p w14:paraId="27E9D011" w14:textId="77777777" w:rsidR="008B0204" w:rsidRPr="00975FEE" w:rsidRDefault="008B0204" w:rsidP="008B0204">
      <w:pPr>
        <w:pStyle w:val="Default"/>
        <w:rPr>
          <w:rFonts w:asciiTheme="minorHAnsi" w:hAnsiTheme="minorHAnsi" w:cstheme="minorHAnsi"/>
        </w:rPr>
      </w:pPr>
    </w:p>
    <w:p w14:paraId="4FDFE3A8" w14:textId="77777777" w:rsidR="008B0204" w:rsidRPr="004F5F0E" w:rsidRDefault="008B0204" w:rsidP="008B0204">
      <w:pPr>
        <w:pStyle w:val="Default"/>
        <w:rPr>
          <w:rFonts w:asciiTheme="minorHAnsi" w:hAnsiTheme="minorHAnsi" w:cstheme="minorHAnsi"/>
        </w:rPr>
      </w:pPr>
      <w:r w:rsidRPr="00975FEE">
        <w:rPr>
          <w:rFonts w:asciiTheme="minorHAnsi" w:hAnsiTheme="minorHAnsi" w:cstheme="minorHAnsi"/>
        </w:rPr>
        <w:t>Además, para garantizar la adopción de lineamientos de seguridad durante el desarrollo de este proyecto, los aspectos técnicos de arquitecturas de seguridad base se relacionan a continuación. Es importante tener en cuenta que estos no serán los únicos evaluados dado que depende de las soluciones entregadas por el CONTRATISTA.</w:t>
      </w:r>
    </w:p>
    <w:p w14:paraId="4A0BBE2B" w14:textId="77777777" w:rsidR="008B0204" w:rsidRPr="008B0204" w:rsidRDefault="008B0204" w:rsidP="00230318">
      <w:pPr>
        <w:pStyle w:val="Default"/>
        <w:rPr>
          <w:b/>
          <w:bCs/>
        </w:rPr>
      </w:pPr>
    </w:p>
    <w:p w14:paraId="5600F294" w14:textId="70A3F0E8" w:rsidR="740CC92A" w:rsidRPr="00975FEE" w:rsidRDefault="740CC92A" w:rsidP="00596DD3">
      <w:pPr>
        <w:ind w:left="720"/>
        <w:rPr>
          <w:rFonts w:cstheme="minorHAnsi"/>
        </w:rPr>
      </w:pPr>
    </w:p>
    <w:p w14:paraId="0106F9F9" w14:textId="5B14D4CB" w:rsidR="007C1192" w:rsidRPr="00975FEE" w:rsidRDefault="009D2819" w:rsidP="00F637D1">
      <w:pPr>
        <w:pStyle w:val="ListParagraph"/>
      </w:pPr>
      <w:bookmarkStart w:id="46" w:name="_Toc190067943"/>
      <w:bookmarkEnd w:id="14"/>
      <w:r w:rsidRPr="00975FEE">
        <w:t>OTRAS CONSIDERACIONES</w:t>
      </w:r>
      <w:bookmarkEnd w:id="46"/>
      <w:r w:rsidR="00A4475B">
        <w:fldChar w:fldCharType="begin"/>
      </w:r>
      <w:r w:rsidR="00A4475B">
        <w:instrText xml:space="preserve"> TC "</w:instrText>
      </w:r>
      <w:bookmarkStart w:id="47" w:name="_Toc191882894"/>
      <w:r w:rsidR="00A4475B" w:rsidRPr="00EB41C5">
        <w:instrText>OTRAS CONSIDERACIONES</w:instrText>
      </w:r>
      <w:bookmarkEnd w:id="47"/>
      <w:r w:rsidR="00A4475B">
        <w:instrText xml:space="preserve">" \f C \l "1" </w:instrText>
      </w:r>
      <w:r w:rsidR="00A4475B">
        <w:fldChar w:fldCharType="end"/>
      </w:r>
    </w:p>
    <w:p w14:paraId="15287181" w14:textId="77777777" w:rsidR="009D2819" w:rsidRPr="00975FEE" w:rsidRDefault="009D2819" w:rsidP="00263510">
      <w:pPr>
        <w:spacing w:after="0" w:line="240" w:lineRule="auto"/>
        <w:rPr>
          <w:rFonts w:cstheme="minorHAnsi"/>
          <w:sz w:val="18"/>
          <w:szCs w:val="18"/>
        </w:rPr>
      </w:pPr>
    </w:p>
    <w:p w14:paraId="03B07DF5" w14:textId="44809D89" w:rsidR="00263510" w:rsidRPr="008A69B0" w:rsidRDefault="00263510" w:rsidP="00263510">
      <w:pPr>
        <w:spacing w:after="0" w:line="240" w:lineRule="auto"/>
        <w:rPr>
          <w:rFonts w:cstheme="minorHAnsi"/>
        </w:rPr>
      </w:pPr>
      <w:r w:rsidRPr="008A69B0">
        <w:rPr>
          <w:rFonts w:cstheme="minorHAnsi"/>
        </w:rPr>
        <w:t>Para el desarrollo integral de los servicios requeridos, el CONTRATISTA deberá:</w:t>
      </w:r>
    </w:p>
    <w:p w14:paraId="24DCD1D6" w14:textId="77777777" w:rsidR="00263510" w:rsidRPr="00975FEE" w:rsidRDefault="00263510" w:rsidP="00263510">
      <w:pPr>
        <w:spacing w:after="0" w:line="240" w:lineRule="auto"/>
        <w:rPr>
          <w:rFonts w:cstheme="minorHAnsi"/>
          <w:sz w:val="20"/>
          <w:szCs w:val="20"/>
        </w:rPr>
      </w:pPr>
    </w:p>
    <w:p w14:paraId="455023B4" w14:textId="4729BB49" w:rsidR="008B3251" w:rsidRPr="00975FEE" w:rsidRDefault="008B3251" w:rsidP="00267AB3">
      <w:pPr>
        <w:pStyle w:val="Default"/>
        <w:numPr>
          <w:ilvl w:val="0"/>
          <w:numId w:val="13"/>
        </w:numPr>
        <w:rPr>
          <w:vanish/>
        </w:rPr>
      </w:pPr>
      <w:r w:rsidRPr="00975FEE">
        <w:t>Mantener disponibilidad en los servicios requeridos por ECOPETROL, considerando tiempos para reuniones de seguimiento y control administrativo (las cuales se podrán realizar de manera remota o presencial), definiciones de diseño funcional y técnico, revisión y validación de documentos acompañamiento a pruebas funcionales y paso a productivo</w:t>
      </w:r>
      <w:r w:rsidR="00ED5C0C" w:rsidRPr="00975FEE">
        <w:t xml:space="preserve"> </w:t>
      </w:r>
      <w:r w:rsidRPr="00975FEE">
        <w:t>Asegurar y solicitar la información requerida para el desarrollo de los objetivos del contrato, así como la orientación, revisión y aprobación de las propuestas y formatos de los entregables requeridos por ECOPETROL y/o su GE.  </w:t>
      </w:r>
    </w:p>
    <w:p w14:paraId="2E76873C" w14:textId="77777777" w:rsidR="008B3251" w:rsidRPr="00975FEE" w:rsidRDefault="008B3251" w:rsidP="00267AB3">
      <w:pPr>
        <w:pStyle w:val="Default"/>
        <w:numPr>
          <w:ilvl w:val="0"/>
          <w:numId w:val="13"/>
        </w:numPr>
      </w:pPr>
      <w:r w:rsidRPr="00975FEE">
        <w:t>Realizar proyecciones y entregas cuando fuese pertinente, de informes preliminares o vistas parciales de la solución contratada. </w:t>
      </w:r>
    </w:p>
    <w:p w14:paraId="142ED048" w14:textId="77777777" w:rsidR="008B3251" w:rsidRPr="00975FEE" w:rsidRDefault="008B3251" w:rsidP="00267AB3">
      <w:pPr>
        <w:pStyle w:val="Default"/>
        <w:numPr>
          <w:ilvl w:val="0"/>
          <w:numId w:val="13"/>
        </w:numPr>
      </w:pPr>
      <w:r w:rsidRPr="00975FEE">
        <w:t>Anticipar cualquier cambio en el desarrollo o indisponibilidad para el desarrollo de las actividades de manera formal con la justificación asociada al cambio o evento. </w:t>
      </w:r>
    </w:p>
    <w:p w14:paraId="62F91892" w14:textId="77777777" w:rsidR="008B3251" w:rsidRPr="00975FEE" w:rsidRDefault="008B3251" w:rsidP="00267AB3">
      <w:pPr>
        <w:pStyle w:val="Default"/>
        <w:numPr>
          <w:ilvl w:val="0"/>
          <w:numId w:val="13"/>
        </w:numPr>
      </w:pPr>
      <w:r w:rsidRPr="00975FEE">
        <w:t>Garantizar en consonancia con lo definido previamente, la calidad técnica y estética de cada uno de los productos desarrollados. </w:t>
      </w:r>
    </w:p>
    <w:p w14:paraId="09307EA5" w14:textId="77777777" w:rsidR="008B3251" w:rsidRPr="00975FEE" w:rsidRDefault="008B3251" w:rsidP="00267AB3">
      <w:pPr>
        <w:pStyle w:val="Default"/>
        <w:numPr>
          <w:ilvl w:val="0"/>
          <w:numId w:val="13"/>
        </w:numPr>
      </w:pPr>
      <w:r w:rsidRPr="00975FEE">
        <w:t xml:space="preserve">Socializar los entregables del contrato de manera parcial cuando así se requiera la cual deberá ser elaborada en los formatos y plantillas de ECOPETROL y/o su GE. Los entregables desarrollados asociados con la solución contratada podrán ser sometidos a procesos de </w:t>
      </w:r>
      <w:r w:rsidRPr="00975FEE">
        <w:lastRenderedPageBreak/>
        <w:t>validación y verificación bajo metodologías de pruebas ágiles por parte de ECOPETROL y/o su GE y/o de terceros, si ECOPETROL y/o su GE así lo considera.</w:t>
      </w:r>
    </w:p>
    <w:p w14:paraId="24773F1C" w14:textId="42B161C9" w:rsidR="008B3251" w:rsidRPr="00975FEE" w:rsidRDefault="008B3251" w:rsidP="00267AB3">
      <w:pPr>
        <w:pStyle w:val="Default"/>
        <w:numPr>
          <w:ilvl w:val="0"/>
          <w:numId w:val="13"/>
        </w:numPr>
      </w:pPr>
      <w:r w:rsidRPr="00975FEE">
        <w:t xml:space="preserve">Coordinar, organizar, citar, y participar en reuniones que se requieran para la ejecución de las actividades conjuntas entre ECOPETROL y/o su GE. Esto incluye la preparación de la reunión, la ejecución de la reunión, la evaluación de la reunión, la realización de actas, el seguimiento a compromisos con cada </w:t>
      </w:r>
      <w:r w:rsidR="00853B5F" w:rsidRPr="00975FEE">
        <w:t>Product</w:t>
      </w:r>
      <w:r w:rsidRPr="00975FEE">
        <w:t xml:space="preserve"> owner y publicación de la documentación en las herramientas, plantillas y sitios definidos por ECOPETROL y y/o su GE. </w:t>
      </w:r>
    </w:p>
    <w:p w14:paraId="0DBCCD5F" w14:textId="77777777" w:rsidR="008B3251" w:rsidRPr="00975FEE" w:rsidRDefault="008B3251" w:rsidP="00267AB3">
      <w:pPr>
        <w:pStyle w:val="Default"/>
        <w:numPr>
          <w:ilvl w:val="0"/>
          <w:numId w:val="13"/>
        </w:numPr>
      </w:pPr>
      <w:r w:rsidRPr="00975FEE">
        <w:t>Someter a la aprobación de ECOPETROL y/o su GE o su representante todos los entregables, los cuales, deberán ser aprobados mediante acta de validación del cumplimiento. La aprobación por parte de ECOPETROL y/o su GE de los documentos, no libera al CONTRATISTA de su responsabilidad sobre la calidad de los mismos y el cumplimiento de las normas y de la buena práctica de la Ingeniería.</w:t>
      </w:r>
    </w:p>
    <w:p w14:paraId="1F1F71D5" w14:textId="77777777" w:rsidR="008B3251" w:rsidRPr="00975FEE" w:rsidRDefault="008B3251" w:rsidP="00267AB3">
      <w:pPr>
        <w:pStyle w:val="Default"/>
        <w:numPr>
          <w:ilvl w:val="0"/>
          <w:numId w:val="13"/>
        </w:numPr>
      </w:pPr>
      <w:r w:rsidRPr="00975FEE">
        <w:t>Los entregables deberán ser entregados digitalmente. En el caso que ECOPETROL y/o su GE lo soliciten.</w:t>
      </w:r>
    </w:p>
    <w:p w14:paraId="145EB453" w14:textId="77777777" w:rsidR="008B3251" w:rsidRPr="00975FEE" w:rsidRDefault="008B3251" w:rsidP="00267AB3">
      <w:pPr>
        <w:pStyle w:val="Default"/>
        <w:numPr>
          <w:ilvl w:val="0"/>
          <w:numId w:val="13"/>
        </w:numPr>
      </w:pPr>
      <w:r w:rsidRPr="00975FEE">
        <w:t>El CONTRATISTA deberá asegurar todos los entregables contractuales que le exija ECOPETROL y/o su GE.</w:t>
      </w:r>
    </w:p>
    <w:p w14:paraId="1038939F" w14:textId="77777777" w:rsidR="008B3251" w:rsidRPr="00975FEE" w:rsidRDefault="008B3251" w:rsidP="00267AB3">
      <w:pPr>
        <w:pStyle w:val="Default"/>
        <w:numPr>
          <w:ilvl w:val="0"/>
          <w:numId w:val="13"/>
        </w:numPr>
      </w:pPr>
      <w:r w:rsidRPr="00975FEE">
        <w:t xml:space="preserve">El personal del CONTRATISTA, en caso de ser extranjero y requerirse presencialmente en el país, debe tener permiso de ingreso al país expedido por el Departamento de Extranjería o visa de visitante técnico o visa de trabajo. En ningún caso podrá entrar al país con visa de turismo o visa de negocios. </w:t>
      </w:r>
    </w:p>
    <w:p w14:paraId="6583E877" w14:textId="298646F9" w:rsidR="008B3251" w:rsidRPr="00975FEE" w:rsidRDefault="008B3251" w:rsidP="00267AB3">
      <w:pPr>
        <w:pStyle w:val="Default"/>
        <w:numPr>
          <w:ilvl w:val="0"/>
          <w:numId w:val="13"/>
        </w:numPr>
      </w:pPr>
      <w:r w:rsidRPr="00975FEE">
        <w:t>El personal del CONTRATISTA, en caso de ser extranjero, deberá incluir dentro sus costos los gastos correspondientes a pasajes, gasto de visa, gastos de expedición de permisos, seguro médico con cubrimiento en Colombia, alojamiento, tasas aeroportuarias, transporte, alimentación e imprevistos a que diere lugar para la realización de</w:t>
      </w:r>
      <w:r w:rsidR="00732A85" w:rsidRPr="00975FEE">
        <w:t>l contrato.</w:t>
      </w:r>
    </w:p>
    <w:p w14:paraId="107A15CB" w14:textId="1F5D80EC" w:rsidR="008B3251" w:rsidRPr="00975FEE" w:rsidRDefault="008B3251" w:rsidP="00267AB3">
      <w:pPr>
        <w:pStyle w:val="Default"/>
        <w:numPr>
          <w:ilvl w:val="0"/>
          <w:numId w:val="13"/>
        </w:numPr>
      </w:pPr>
      <w:r w:rsidRPr="00975FEE">
        <w:t xml:space="preserve">El CONTRATISTA deberá garantizar la continuidad de los trabajos, incluyendo los recursos especialistas y/o expertos durante la ejecución de sus tareas asignadas, de acuerdo </w:t>
      </w:r>
      <w:r w:rsidR="00732A85" w:rsidRPr="00975FEE">
        <w:t>con</w:t>
      </w:r>
      <w:r w:rsidRPr="00975FEE">
        <w:t xml:space="preserve"> lo solicitado. Si durante la ejecución de los trabajos es necesario realizar cambios en la conformación sus equipos de trabajo, deberá asegurar la transferencia de conocimiento y entrega de documentación de tal manera que no se afecte el producto ni el normal desarrollo de las actividades. ECOPETROL y/o su GE no reconocerá costos adicionales por cambios y/o ajustes en la conformación de sus equipos de trabajo.</w:t>
      </w:r>
    </w:p>
    <w:p w14:paraId="1E336B2E" w14:textId="77777777" w:rsidR="008B3251" w:rsidRPr="00975FEE" w:rsidRDefault="008B3251" w:rsidP="00267AB3">
      <w:pPr>
        <w:pStyle w:val="Default"/>
        <w:numPr>
          <w:ilvl w:val="0"/>
          <w:numId w:val="13"/>
        </w:numPr>
      </w:pPr>
      <w:r w:rsidRPr="00975FEE">
        <w:t>El CONTRATISTA deberá garantizar las capacidades para generar soluciones centradas en el usuario, cumpliendo con las expectativas y lineamientos de UX (User Experience) de ECOPETROL.</w:t>
      </w:r>
    </w:p>
    <w:p w14:paraId="35A39216" w14:textId="77777777" w:rsidR="008B3251" w:rsidRPr="00975FEE" w:rsidRDefault="008B3251" w:rsidP="00267AB3">
      <w:pPr>
        <w:pStyle w:val="Default"/>
        <w:numPr>
          <w:ilvl w:val="0"/>
          <w:numId w:val="13"/>
        </w:numPr>
      </w:pPr>
      <w:r w:rsidRPr="00975FEE">
        <w:t xml:space="preserve">El CONTRATISTA deberá liderar el establecimiento de las prácticas ágiles para el cumplimiento de sus ceremonias, entre estas se encuentra la planning, dailys, refinamiento, reviews y retrospectivas. </w:t>
      </w:r>
    </w:p>
    <w:p w14:paraId="5F282FAE" w14:textId="77777777" w:rsidR="008B3251" w:rsidRPr="00975FEE" w:rsidRDefault="008B3251" w:rsidP="00267AB3">
      <w:pPr>
        <w:pStyle w:val="Default"/>
        <w:numPr>
          <w:ilvl w:val="0"/>
          <w:numId w:val="13"/>
        </w:numPr>
      </w:pPr>
      <w:r w:rsidRPr="00975FEE">
        <w:t>En caso de que se presenten definiciones o control de cambios se deberá hacer por medio de un acta y validado por todas las partes involucradas, vista de negocio y aprobado por ECOPETROL.</w:t>
      </w:r>
    </w:p>
    <w:p w14:paraId="23BA1050" w14:textId="77777777" w:rsidR="008B3251" w:rsidRPr="00975FEE" w:rsidRDefault="008B3251" w:rsidP="00267AB3">
      <w:pPr>
        <w:pStyle w:val="Default"/>
        <w:numPr>
          <w:ilvl w:val="0"/>
          <w:numId w:val="13"/>
        </w:numPr>
      </w:pPr>
      <w:r w:rsidRPr="00975FEE">
        <w:t>El CONTRATISTA deberá apoyar reuniones, presentaciones y otras solicitudes de información realizadas por ECOPETROL y/o su GE.</w:t>
      </w:r>
    </w:p>
    <w:p w14:paraId="34108855" w14:textId="69FCB7F4" w:rsidR="008B3251" w:rsidRPr="00975FEE" w:rsidRDefault="008B3251" w:rsidP="00267AB3">
      <w:pPr>
        <w:pStyle w:val="Default"/>
        <w:numPr>
          <w:ilvl w:val="0"/>
          <w:numId w:val="13"/>
        </w:numPr>
      </w:pPr>
      <w:r w:rsidRPr="00975FEE">
        <w:lastRenderedPageBreak/>
        <w:t xml:space="preserve">CONTRATISTA asumirá todos los costos directos como indirectos, relacionados con la integración, elaboración y presentación de la propuesta de Oferta de Servicio. ECOPETROL y/o su GE no será responsable en ningún caso de dichos costos, cualquiera que sea el resultado de la solicitud, y no reconocerá suma alguna, ni efectuará reembolso de ninguna naturaleza por concepto de los costos en que haya incurrido el CONTRATISTA a efectos de elaborar </w:t>
      </w:r>
      <w:r w:rsidR="00CC77BC" w:rsidRPr="00975FEE">
        <w:t>las actividades del contrato</w:t>
      </w:r>
      <w:r w:rsidRPr="00975FEE">
        <w:t>.</w:t>
      </w:r>
    </w:p>
    <w:p w14:paraId="794AF25A" w14:textId="77777777" w:rsidR="008B3251" w:rsidRPr="00975FEE" w:rsidRDefault="008B3251" w:rsidP="00267AB3">
      <w:pPr>
        <w:pStyle w:val="Default"/>
        <w:numPr>
          <w:ilvl w:val="0"/>
          <w:numId w:val="13"/>
        </w:numPr>
      </w:pPr>
      <w:r w:rsidRPr="00975FEE">
        <w:t>EL CONTRATISTA debe disponer y mantener actualizada la información relacionada con el desarrollo del contrato y con la documentación requerida para las diferentes actividades a realizar en un repositorio asignado para tal fin y se compromete según su responsabilidad a registrar, gestionar firmas y mantener actualizada la documentación generada durante la ejecución de las iniciativas.</w:t>
      </w:r>
    </w:p>
    <w:p w14:paraId="4B405FDB" w14:textId="0D5FD74A" w:rsidR="008B3251" w:rsidRPr="00975FEE" w:rsidRDefault="008B3251" w:rsidP="00267AB3">
      <w:pPr>
        <w:pStyle w:val="Default"/>
        <w:numPr>
          <w:ilvl w:val="0"/>
          <w:numId w:val="13"/>
        </w:numPr>
      </w:pPr>
      <w:r w:rsidRPr="00975FEE">
        <w:t>Los diferentes entregables y documentación sólo serán aceptados en el idioma español para todos los casos excepto cuando sea acordado algo diferente en las especificaciones. Se exceptúan los manuales de software de Industria, los cuales serán aceptados en español o en su defecto en idioma inglés.</w:t>
      </w:r>
    </w:p>
    <w:p w14:paraId="7FAA2374" w14:textId="0EE68E0F" w:rsidR="008B3251" w:rsidRPr="00975FEE" w:rsidRDefault="008B3251" w:rsidP="00267AB3">
      <w:pPr>
        <w:pStyle w:val="Default"/>
        <w:numPr>
          <w:ilvl w:val="0"/>
          <w:numId w:val="13"/>
        </w:numPr>
      </w:pPr>
      <w:r w:rsidRPr="00975FEE">
        <w:t xml:space="preserve">Los requisitos de calidad, garantía, seguridad, desempeño y/u otros que se consideren necesarios se indicarán por parte de ECOPETROL y/o su GE en cada </w:t>
      </w:r>
      <w:r w:rsidR="00E17067" w:rsidRPr="00975FEE">
        <w:t>actividad</w:t>
      </w:r>
      <w:r w:rsidRPr="00975FEE">
        <w:t>.</w:t>
      </w:r>
    </w:p>
    <w:p w14:paraId="3D1F239C" w14:textId="77777777" w:rsidR="008B3251" w:rsidRPr="00975FEE" w:rsidRDefault="008B3251" w:rsidP="00267AB3">
      <w:pPr>
        <w:pStyle w:val="Default"/>
        <w:numPr>
          <w:ilvl w:val="0"/>
          <w:numId w:val="13"/>
        </w:numPr>
      </w:pPr>
      <w:r w:rsidRPr="00975FEE">
        <w:t>En las tarifas que el CONTRATISTA oferte se encontrarán comprendidos todos los costos directos e indirectos, incluidos los suministros de equipos, herramientas, licenciamiento base (Windows, Office 365, Azure Devops Basics, MSDN para perfiles QA), materiales y elementos que resulten necesarios, gastos de personal, de administración, imprevistos y utilidades.</w:t>
      </w:r>
    </w:p>
    <w:p w14:paraId="5B36267D" w14:textId="77777777" w:rsidR="007D7148" w:rsidRPr="00975FEE" w:rsidRDefault="007D7148" w:rsidP="004E3B16">
      <w:pPr>
        <w:spacing w:after="0" w:line="240" w:lineRule="auto"/>
        <w:rPr>
          <w:rFonts w:cstheme="minorHAnsi"/>
          <w:sz w:val="18"/>
          <w:szCs w:val="18"/>
        </w:rPr>
      </w:pPr>
    </w:p>
    <w:p w14:paraId="40CC4346" w14:textId="5E97C7C7" w:rsidR="00BF1811" w:rsidRPr="00975FEE" w:rsidRDefault="003E18EB" w:rsidP="00F637D1">
      <w:pPr>
        <w:pStyle w:val="ListParagraph"/>
      </w:pPr>
      <w:bookmarkStart w:id="48" w:name="_Toc11772140"/>
      <w:bookmarkStart w:id="49" w:name="_Toc190067944"/>
      <w:r w:rsidRPr="00975FEE">
        <w:t>METODOLOGÍA Y ESTRATEGIA DE IMPLEMENTACIÓN</w:t>
      </w:r>
      <w:bookmarkEnd w:id="48"/>
      <w:bookmarkEnd w:id="49"/>
      <w:r w:rsidR="00A4475B">
        <w:fldChar w:fldCharType="begin"/>
      </w:r>
      <w:r w:rsidR="00A4475B">
        <w:instrText xml:space="preserve"> TC "</w:instrText>
      </w:r>
      <w:bookmarkStart w:id="50" w:name="_Toc191882895"/>
      <w:r w:rsidR="00A4475B" w:rsidRPr="00672CE5">
        <w:instrText>METODOLOGÍA Y ESTRATEGIA DE IMPLEMENTACIÓN</w:instrText>
      </w:r>
      <w:bookmarkEnd w:id="50"/>
      <w:r w:rsidR="00A4475B">
        <w:instrText xml:space="preserve">" \f C \l "1" </w:instrText>
      </w:r>
      <w:r w:rsidR="00A4475B">
        <w:fldChar w:fldCharType="end"/>
      </w:r>
    </w:p>
    <w:p w14:paraId="773DAE0A" w14:textId="77777777" w:rsidR="00894B2E" w:rsidRPr="00975FEE" w:rsidRDefault="00894B2E" w:rsidP="00894B2E">
      <w:pPr>
        <w:spacing w:after="0" w:line="240" w:lineRule="auto"/>
        <w:rPr>
          <w:rFonts w:cstheme="minorHAnsi"/>
          <w:sz w:val="18"/>
          <w:szCs w:val="18"/>
        </w:rPr>
      </w:pPr>
    </w:p>
    <w:p w14:paraId="144ABF21" w14:textId="6743DFA5" w:rsidR="00BF1811" w:rsidRPr="00975FEE" w:rsidRDefault="00BF1811" w:rsidP="00297B6D">
      <w:pPr>
        <w:pStyle w:val="Default"/>
      </w:pPr>
      <w:r w:rsidRPr="00975FEE">
        <w:t xml:space="preserve">Para la ejecución </w:t>
      </w:r>
      <w:r w:rsidR="00056008" w:rsidRPr="00975FEE">
        <w:t>del contrato</w:t>
      </w:r>
      <w:r w:rsidRPr="00975FEE">
        <w:t xml:space="preserve"> el CONTRATISTA asignará los que recursos que considere idóneos para ejecutar el marco de trabajo </w:t>
      </w:r>
      <w:r w:rsidR="00165618" w:rsidRPr="00975FEE">
        <w:t>ágil</w:t>
      </w:r>
      <w:r w:rsidRPr="00975FEE">
        <w:t xml:space="preserve"> que se defina.</w:t>
      </w:r>
    </w:p>
    <w:p w14:paraId="2E7D29D9" w14:textId="77777777" w:rsidR="003E18EB" w:rsidRPr="00975FEE" w:rsidRDefault="003E18EB" w:rsidP="00894B2E">
      <w:pPr>
        <w:spacing w:after="0" w:line="240" w:lineRule="auto"/>
        <w:rPr>
          <w:rFonts w:cstheme="minorHAnsi"/>
          <w:sz w:val="18"/>
          <w:szCs w:val="18"/>
        </w:rPr>
      </w:pPr>
    </w:p>
    <w:p w14:paraId="2F847A36" w14:textId="1F5657B4" w:rsidR="00BF1811" w:rsidRPr="00975FEE" w:rsidRDefault="00BF1811" w:rsidP="00267AB3">
      <w:pPr>
        <w:pStyle w:val="Heading2"/>
        <w:numPr>
          <w:ilvl w:val="0"/>
          <w:numId w:val="11"/>
        </w:numPr>
      </w:pPr>
      <w:bookmarkStart w:id="51" w:name="_Toc11772141"/>
      <w:bookmarkStart w:id="52" w:name="_Toc190067945"/>
      <w:bookmarkStart w:id="53" w:name="_Toc190071572"/>
      <w:bookmarkStart w:id="54" w:name="_Toc190075631"/>
      <w:bookmarkStart w:id="55" w:name="_Toc191882896"/>
      <w:bookmarkStart w:id="56" w:name="_Toc192170435"/>
      <w:r w:rsidRPr="00975FEE">
        <w:t>M</w:t>
      </w:r>
      <w:r w:rsidR="00894B2E" w:rsidRPr="00975FEE">
        <w:t>arcos Á</w:t>
      </w:r>
      <w:r w:rsidRPr="00975FEE">
        <w:t>giles de Trabajo</w:t>
      </w:r>
      <w:bookmarkEnd w:id="51"/>
      <w:r w:rsidR="003E18EB" w:rsidRPr="00975FEE">
        <w:t>:</w:t>
      </w:r>
      <w:bookmarkEnd w:id="52"/>
      <w:bookmarkEnd w:id="53"/>
      <w:bookmarkEnd w:id="54"/>
      <w:bookmarkEnd w:id="55"/>
      <w:bookmarkEnd w:id="56"/>
    </w:p>
    <w:p w14:paraId="5267CA7C" w14:textId="77777777" w:rsidR="00EF43F9" w:rsidRPr="00975FEE" w:rsidRDefault="00EF43F9" w:rsidP="00DF19FA">
      <w:pPr>
        <w:spacing w:after="0"/>
        <w:rPr>
          <w:rFonts w:cstheme="minorHAnsi"/>
          <w:sz w:val="18"/>
          <w:szCs w:val="18"/>
        </w:rPr>
      </w:pPr>
    </w:p>
    <w:p w14:paraId="08513BD1" w14:textId="77777777" w:rsidR="00BF1811" w:rsidRPr="00975FEE" w:rsidRDefault="00BF1811" w:rsidP="007D70AD">
      <w:pPr>
        <w:pStyle w:val="BodyTextFirstIndent2"/>
        <w:ind w:left="0" w:firstLine="0"/>
        <w:rPr>
          <w:rStyle w:val="normaltextrun"/>
          <w:rFonts w:asciiTheme="minorHAnsi" w:eastAsiaTheme="minorEastAsia" w:hAnsiTheme="minorHAnsi" w:cstheme="minorHAnsi"/>
          <w:sz w:val="18"/>
          <w:szCs w:val="18"/>
          <w:lang w:eastAsia="es-CO"/>
        </w:rPr>
      </w:pPr>
      <w:r w:rsidRPr="00975FEE">
        <w:rPr>
          <w:rStyle w:val="normaltextrun"/>
          <w:rFonts w:asciiTheme="minorHAnsi" w:hAnsiTheme="minorHAnsi" w:cstheme="minorHAnsi"/>
          <w:sz w:val="18"/>
          <w:szCs w:val="18"/>
        </w:rPr>
        <w:t>El CONTRATISTA aplicará su conocimiento y experiencia para conducir una implementación ágil, asegurando buenas prácticas tanto en la ejecución del contrato, como en el producto resultado de su labor vinculando</w:t>
      </w:r>
      <w:r w:rsidR="00E76D38" w:rsidRPr="00975FEE">
        <w:rPr>
          <w:rStyle w:val="normaltextrun"/>
          <w:rFonts w:asciiTheme="minorHAnsi" w:hAnsiTheme="minorHAnsi" w:cstheme="minorHAnsi"/>
          <w:sz w:val="18"/>
          <w:szCs w:val="18"/>
        </w:rPr>
        <w:t xml:space="preserve"> su experiencia al equipo de trabajo designado por </w:t>
      </w:r>
      <w:r w:rsidRPr="00975FEE">
        <w:rPr>
          <w:rStyle w:val="normaltextrun"/>
          <w:rFonts w:asciiTheme="minorHAnsi" w:hAnsiTheme="minorHAnsi" w:cstheme="minorHAnsi"/>
          <w:sz w:val="18"/>
          <w:szCs w:val="18"/>
        </w:rPr>
        <w:t xml:space="preserve">ECOPETROL </w:t>
      </w:r>
      <w:r w:rsidRPr="00975FEE">
        <w:rPr>
          <w:rFonts w:asciiTheme="minorHAnsi" w:hAnsiTheme="minorHAnsi" w:cstheme="minorHAnsi"/>
          <w:sz w:val="18"/>
          <w:szCs w:val="18"/>
        </w:rPr>
        <w:t>y/o su G</w:t>
      </w:r>
      <w:r w:rsidR="00E343DB" w:rsidRPr="00975FEE">
        <w:rPr>
          <w:rFonts w:asciiTheme="minorHAnsi" w:hAnsiTheme="minorHAnsi" w:cstheme="minorHAnsi"/>
          <w:sz w:val="18"/>
          <w:szCs w:val="18"/>
        </w:rPr>
        <w:t>E</w:t>
      </w:r>
      <w:r w:rsidRPr="00975FEE">
        <w:rPr>
          <w:rStyle w:val="normaltextrun"/>
          <w:rFonts w:asciiTheme="minorHAnsi" w:hAnsiTheme="minorHAnsi" w:cstheme="minorHAnsi"/>
          <w:sz w:val="18"/>
          <w:szCs w:val="18"/>
        </w:rPr>
        <w:t>.</w:t>
      </w:r>
    </w:p>
    <w:p w14:paraId="2F707E5E" w14:textId="77777777" w:rsidR="00BF1811" w:rsidRPr="00975FEE" w:rsidRDefault="00BF1811" w:rsidP="007D70AD">
      <w:pPr>
        <w:pStyle w:val="BodyTextFirstIndent2"/>
        <w:ind w:left="0" w:firstLine="0"/>
        <w:rPr>
          <w:rStyle w:val="normaltextrun"/>
          <w:rFonts w:asciiTheme="minorHAnsi" w:hAnsiTheme="minorHAnsi" w:cstheme="minorHAnsi"/>
          <w:sz w:val="18"/>
          <w:szCs w:val="18"/>
        </w:rPr>
      </w:pPr>
    </w:p>
    <w:p w14:paraId="09ACB3E5" w14:textId="77777777" w:rsidR="00BF1811" w:rsidRPr="00975FEE" w:rsidRDefault="00BF1811" w:rsidP="003E18EB">
      <w:pPr>
        <w:pStyle w:val="BodyTextFirstIndent2"/>
        <w:ind w:left="0" w:firstLine="0"/>
        <w:rPr>
          <w:rStyle w:val="normaltextrun"/>
          <w:rFonts w:asciiTheme="minorHAnsi" w:hAnsiTheme="minorHAnsi" w:cstheme="minorHAnsi"/>
          <w:sz w:val="18"/>
          <w:szCs w:val="18"/>
        </w:rPr>
      </w:pPr>
      <w:r w:rsidRPr="00975FEE">
        <w:rPr>
          <w:rStyle w:val="normaltextrun"/>
          <w:rFonts w:asciiTheme="minorHAnsi" w:hAnsiTheme="minorHAnsi" w:cstheme="minorHAnsi"/>
          <w:sz w:val="18"/>
          <w:szCs w:val="18"/>
        </w:rPr>
        <w:t>Por lo anterior, el CONTRATISTA asegurará el desarrollo y mejora de los artefactos, ceremonias y herramientas establecidos por ECOPETROL y/o su GE y garantizará el funcionamiento de la pr</w:t>
      </w:r>
      <w:r w:rsidR="00E76D38" w:rsidRPr="00975FEE">
        <w:rPr>
          <w:rStyle w:val="normaltextrun"/>
          <w:rFonts w:asciiTheme="minorHAnsi" w:hAnsiTheme="minorHAnsi" w:cstheme="minorHAnsi"/>
          <w:sz w:val="18"/>
          <w:szCs w:val="18"/>
        </w:rPr>
        <w:t>á</w:t>
      </w:r>
      <w:r w:rsidRPr="00975FEE">
        <w:rPr>
          <w:rStyle w:val="normaltextrun"/>
          <w:rFonts w:asciiTheme="minorHAnsi" w:hAnsiTheme="minorHAnsi" w:cstheme="minorHAnsi"/>
          <w:sz w:val="18"/>
          <w:szCs w:val="18"/>
        </w:rPr>
        <w:t>ctica ágil a través del desarrollo de los roles y eventos.</w:t>
      </w:r>
    </w:p>
    <w:p w14:paraId="70809519" w14:textId="77777777" w:rsidR="003E18EB" w:rsidRPr="00975FEE" w:rsidRDefault="003E18EB" w:rsidP="007D70AD">
      <w:pPr>
        <w:pStyle w:val="BodyTextFirstIndent2"/>
        <w:ind w:left="0" w:firstLine="0"/>
        <w:rPr>
          <w:rStyle w:val="normaltextrun"/>
          <w:rFonts w:asciiTheme="minorHAnsi" w:hAnsiTheme="minorHAnsi" w:cstheme="minorHAnsi"/>
          <w:sz w:val="18"/>
          <w:szCs w:val="18"/>
        </w:rPr>
      </w:pPr>
    </w:p>
    <w:p w14:paraId="2D53AE34" w14:textId="20CCB86B" w:rsidR="00BF1811" w:rsidRPr="00975FEE" w:rsidRDefault="003E18EB" w:rsidP="00A33B16">
      <w:pPr>
        <w:pStyle w:val="Heading2"/>
      </w:pPr>
      <w:bookmarkStart w:id="57" w:name="_Toc11772143"/>
      <w:bookmarkStart w:id="58" w:name="_Toc190067946"/>
      <w:bookmarkStart w:id="59" w:name="_Toc190071573"/>
      <w:bookmarkStart w:id="60" w:name="_Toc190075632"/>
      <w:bookmarkStart w:id="61" w:name="_Toc191882897"/>
      <w:bookmarkStart w:id="62" w:name="_Toc192170436"/>
      <w:r w:rsidRPr="00975FEE">
        <w:t>Experiencia de usuario</w:t>
      </w:r>
      <w:bookmarkEnd w:id="57"/>
      <w:r w:rsidRPr="00975FEE">
        <w:t>:</w:t>
      </w:r>
      <w:bookmarkEnd w:id="58"/>
      <w:bookmarkEnd w:id="59"/>
      <w:bookmarkEnd w:id="60"/>
      <w:bookmarkEnd w:id="61"/>
      <w:bookmarkEnd w:id="62"/>
    </w:p>
    <w:p w14:paraId="145005F7" w14:textId="77777777" w:rsidR="00171F8C" w:rsidRPr="00975FEE" w:rsidRDefault="00171F8C" w:rsidP="007D70AD">
      <w:pPr>
        <w:pStyle w:val="BodyTextFirstIndent2"/>
        <w:ind w:left="0" w:firstLine="0"/>
        <w:rPr>
          <w:rFonts w:asciiTheme="minorHAnsi" w:hAnsiTheme="minorHAnsi" w:cstheme="minorHAnsi"/>
          <w:sz w:val="18"/>
          <w:szCs w:val="18"/>
        </w:rPr>
      </w:pPr>
    </w:p>
    <w:p w14:paraId="7E4EDE66" w14:textId="046791C6" w:rsidR="007F7417" w:rsidRPr="00975FEE" w:rsidRDefault="007F7417" w:rsidP="00297B6D">
      <w:pPr>
        <w:pStyle w:val="Default"/>
      </w:pPr>
      <w:r w:rsidRPr="00975FEE">
        <w:t>El CONTRATISTA aplicará su conocimiento y experiencia para construir soluciones centradas en el usuario que resuelvan efectivamente el problema o necesidad manteniendo una experiencia de uso fácil e intuitiva para los usuarios que interactúen con la solución.</w:t>
      </w:r>
    </w:p>
    <w:p w14:paraId="32B6E345" w14:textId="77777777" w:rsidR="007F7417" w:rsidRPr="00975FEE" w:rsidRDefault="007F7417" w:rsidP="00297B6D">
      <w:pPr>
        <w:pStyle w:val="Default"/>
      </w:pPr>
    </w:p>
    <w:p w14:paraId="2D399D6B" w14:textId="77777777" w:rsidR="007F7417" w:rsidRPr="00975FEE" w:rsidRDefault="007F7417" w:rsidP="00297B6D">
      <w:pPr>
        <w:pStyle w:val="Default"/>
        <w:rPr>
          <w:shd w:val="clear" w:color="auto" w:fill="FFFFFF"/>
        </w:rPr>
      </w:pPr>
      <w:r w:rsidRPr="00975FEE">
        <w:rPr>
          <w:shd w:val="clear" w:color="auto" w:fill="FFFFFF"/>
        </w:rPr>
        <w:t>Deberá asegurar, gestionar, liderar y garantizar que la solución cumpla los lineamientos de UX y demás requerimientos solicitados por ECOPETROL y/o su GE.</w:t>
      </w:r>
    </w:p>
    <w:p w14:paraId="271C546F" w14:textId="77777777" w:rsidR="003E18EB" w:rsidRPr="00975FEE" w:rsidRDefault="003E18EB" w:rsidP="007D70AD">
      <w:pPr>
        <w:spacing w:after="0"/>
        <w:rPr>
          <w:rFonts w:cstheme="minorHAnsi"/>
          <w:sz w:val="18"/>
          <w:szCs w:val="18"/>
        </w:rPr>
      </w:pPr>
    </w:p>
    <w:p w14:paraId="68A5C156" w14:textId="77FB9459" w:rsidR="007F7417" w:rsidRPr="00975FEE" w:rsidRDefault="003E18EB" w:rsidP="00A33B16">
      <w:pPr>
        <w:pStyle w:val="Heading2"/>
      </w:pPr>
      <w:bookmarkStart w:id="63" w:name="_Toc190067947"/>
      <w:bookmarkStart w:id="64" w:name="_Toc190071574"/>
      <w:bookmarkStart w:id="65" w:name="_Toc190075633"/>
      <w:bookmarkStart w:id="66" w:name="_Toc191882898"/>
      <w:bookmarkStart w:id="67" w:name="_Toc192170437"/>
      <w:r w:rsidRPr="00975FEE">
        <w:t>Lineamientos visuales</w:t>
      </w:r>
      <w:r w:rsidR="008F10BB" w:rsidRPr="00975FEE">
        <w:t>:</w:t>
      </w:r>
      <w:bookmarkEnd w:id="63"/>
      <w:bookmarkEnd w:id="64"/>
      <w:bookmarkEnd w:id="65"/>
      <w:bookmarkEnd w:id="66"/>
      <w:bookmarkEnd w:id="67"/>
    </w:p>
    <w:p w14:paraId="376F8B26" w14:textId="77777777" w:rsidR="00171F8C" w:rsidRPr="00975FEE" w:rsidRDefault="00171F8C" w:rsidP="007D70AD">
      <w:pPr>
        <w:pStyle w:val="BodyTextFirstIndent2"/>
        <w:ind w:left="0" w:firstLine="0"/>
        <w:rPr>
          <w:rFonts w:asciiTheme="minorHAnsi" w:hAnsiTheme="minorHAnsi" w:cstheme="minorHAnsi"/>
          <w:sz w:val="18"/>
          <w:szCs w:val="18"/>
        </w:rPr>
      </w:pPr>
    </w:p>
    <w:p w14:paraId="39F6E6BF" w14:textId="2561E3DE" w:rsidR="007F7417" w:rsidRPr="00975FEE" w:rsidRDefault="007F7417" w:rsidP="00297B6D">
      <w:pPr>
        <w:pStyle w:val="Default"/>
      </w:pPr>
      <w:r w:rsidRPr="00975FEE">
        <w:t>Cumplimiento de los lineamientos visuales definidos en ECOPETROL y/o su GE. Que se encuentran en los sistemas de diseño y definiciones de branding.</w:t>
      </w:r>
    </w:p>
    <w:p w14:paraId="571369C9" w14:textId="77777777" w:rsidR="007F7417" w:rsidRPr="00975FEE" w:rsidRDefault="007F7417" w:rsidP="007D70AD">
      <w:pPr>
        <w:pStyle w:val="BodyTextFirstIndent2"/>
        <w:ind w:left="0" w:firstLine="0"/>
        <w:rPr>
          <w:rFonts w:asciiTheme="minorHAnsi" w:hAnsiTheme="minorHAnsi" w:cstheme="minorHAnsi"/>
          <w:sz w:val="18"/>
          <w:szCs w:val="18"/>
        </w:rPr>
      </w:pPr>
    </w:p>
    <w:p w14:paraId="02CE2FE3" w14:textId="09771478" w:rsidR="007F7417" w:rsidRPr="00975FEE" w:rsidRDefault="003E18EB" w:rsidP="00A33B16">
      <w:pPr>
        <w:pStyle w:val="Heading2"/>
      </w:pPr>
      <w:bookmarkStart w:id="68" w:name="_Toc190067948"/>
      <w:bookmarkStart w:id="69" w:name="_Toc190071575"/>
      <w:bookmarkStart w:id="70" w:name="_Toc190075634"/>
      <w:bookmarkStart w:id="71" w:name="_Toc191882899"/>
      <w:bookmarkStart w:id="72" w:name="_Toc192170438"/>
      <w:r w:rsidRPr="00975FEE">
        <w:t>Usabilidad</w:t>
      </w:r>
      <w:r w:rsidR="008F10BB" w:rsidRPr="00975FEE">
        <w:t>:</w:t>
      </w:r>
      <w:bookmarkEnd w:id="68"/>
      <w:bookmarkEnd w:id="69"/>
      <w:bookmarkEnd w:id="70"/>
      <w:bookmarkEnd w:id="71"/>
      <w:bookmarkEnd w:id="72"/>
    </w:p>
    <w:p w14:paraId="3FC7BA03" w14:textId="77777777" w:rsidR="00171F8C" w:rsidRPr="00975FEE" w:rsidRDefault="00171F8C" w:rsidP="003E18EB">
      <w:pPr>
        <w:pStyle w:val="BodyTextFirstIndent2"/>
        <w:ind w:left="0" w:firstLine="0"/>
        <w:rPr>
          <w:rFonts w:asciiTheme="minorHAnsi" w:hAnsiTheme="minorHAnsi" w:cstheme="minorHAnsi"/>
          <w:sz w:val="18"/>
          <w:szCs w:val="18"/>
        </w:rPr>
      </w:pPr>
    </w:p>
    <w:p w14:paraId="69E8FA34" w14:textId="7E87EE23" w:rsidR="007F7417" w:rsidRPr="00975FEE" w:rsidRDefault="007F7417" w:rsidP="00297B6D">
      <w:pPr>
        <w:pStyle w:val="Default"/>
      </w:pPr>
      <w:r w:rsidRPr="00975FEE">
        <w:t>Cumplimiento de los 10 principios de usabilidad utilizados por ECOPETROL y/o su GE.</w:t>
      </w:r>
    </w:p>
    <w:p w14:paraId="3BDCD202" w14:textId="77777777" w:rsidR="003E18EB" w:rsidRPr="00975FEE" w:rsidRDefault="003E18EB" w:rsidP="007D70AD">
      <w:pPr>
        <w:pStyle w:val="BodyTextFirstIndent2"/>
        <w:ind w:left="0" w:firstLine="0"/>
        <w:rPr>
          <w:rFonts w:asciiTheme="minorHAnsi" w:hAnsiTheme="minorHAnsi" w:cstheme="minorHAnsi"/>
          <w:sz w:val="18"/>
          <w:szCs w:val="18"/>
        </w:rPr>
      </w:pPr>
    </w:p>
    <w:p w14:paraId="5DBD5455" w14:textId="3367BC59"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Visibilidad y estado del sistema.</w:t>
      </w:r>
    </w:p>
    <w:p w14:paraId="037B441A" w14:textId="2975536C"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Relación entre el sistema y el mundo real.</w:t>
      </w:r>
    </w:p>
    <w:p w14:paraId="4EFA0588" w14:textId="5A837F1C"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Control y libertad del usuario. </w:t>
      </w:r>
    </w:p>
    <w:p w14:paraId="3A6ED57E" w14:textId="7BC2A0D5"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Consistencia y estándares. </w:t>
      </w:r>
    </w:p>
    <w:p w14:paraId="7E686101" w14:textId="64567FF2"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Prevención de errores. </w:t>
      </w:r>
    </w:p>
    <w:p w14:paraId="543ACAE2" w14:textId="17365F41"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Reconocimiento antes que memoria.</w:t>
      </w:r>
    </w:p>
    <w:p w14:paraId="5CB3D7C3" w14:textId="280B0CB4"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Flexibilidad y eficiencia de uso. </w:t>
      </w:r>
    </w:p>
    <w:p w14:paraId="01366ED9" w14:textId="5F20251E"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Estética y diseño minimalista. </w:t>
      </w:r>
    </w:p>
    <w:p w14:paraId="653A3D7C" w14:textId="46AA1680"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Reconocimiento y recuperación de errores. </w:t>
      </w:r>
    </w:p>
    <w:p w14:paraId="5D2875ED" w14:textId="2B36E69D" w:rsidR="153FD84F" w:rsidRPr="00975FEE" w:rsidRDefault="153FD84F" w:rsidP="00723979">
      <w:pPr>
        <w:pStyle w:val="BodyTextFirstIndent2"/>
        <w:numPr>
          <w:ilvl w:val="0"/>
          <w:numId w:val="5"/>
        </w:numPr>
        <w:ind w:left="425" w:hanging="357"/>
        <w:rPr>
          <w:rFonts w:asciiTheme="minorHAnsi" w:hAnsiTheme="minorHAnsi" w:cstheme="minorHAnsi"/>
          <w:sz w:val="22"/>
          <w:szCs w:val="22"/>
        </w:rPr>
      </w:pPr>
      <w:r w:rsidRPr="00975FEE">
        <w:rPr>
          <w:rFonts w:asciiTheme="minorHAnsi" w:hAnsiTheme="minorHAnsi" w:cstheme="minorHAnsi"/>
          <w:sz w:val="22"/>
          <w:szCs w:val="22"/>
        </w:rPr>
        <w:t xml:space="preserve">Ayuda y </w:t>
      </w:r>
      <w:r w:rsidR="5C7D575F" w:rsidRPr="00975FEE">
        <w:rPr>
          <w:rFonts w:asciiTheme="minorHAnsi" w:hAnsiTheme="minorHAnsi" w:cstheme="minorHAnsi"/>
          <w:sz w:val="22"/>
          <w:szCs w:val="22"/>
        </w:rPr>
        <w:t>documentación</w:t>
      </w:r>
      <w:r w:rsidRPr="00975FEE">
        <w:rPr>
          <w:rFonts w:asciiTheme="minorHAnsi" w:hAnsiTheme="minorHAnsi" w:cstheme="minorHAnsi"/>
          <w:sz w:val="22"/>
          <w:szCs w:val="22"/>
        </w:rPr>
        <w:t xml:space="preserve">. </w:t>
      </w:r>
    </w:p>
    <w:p w14:paraId="66391514" w14:textId="77777777" w:rsidR="003E18EB" w:rsidRPr="00975FEE" w:rsidRDefault="003E18EB" w:rsidP="003E18EB">
      <w:pPr>
        <w:pStyle w:val="BodyTextFirstIndent2"/>
        <w:ind w:left="0"/>
        <w:rPr>
          <w:rFonts w:asciiTheme="minorHAnsi" w:hAnsiTheme="minorHAnsi" w:cstheme="minorHAnsi"/>
          <w:sz w:val="18"/>
          <w:szCs w:val="18"/>
        </w:rPr>
      </w:pPr>
    </w:p>
    <w:p w14:paraId="29D388A4" w14:textId="3A8D7892" w:rsidR="007F7417" w:rsidRPr="00975FEE" w:rsidRDefault="007F7417" w:rsidP="00297B6D">
      <w:pPr>
        <w:pStyle w:val="Default"/>
      </w:pPr>
      <w:r w:rsidRPr="00975FEE">
        <w:t>Informe de la validación heurística de usabilidad</w:t>
      </w:r>
      <w:r w:rsidR="004E3B16" w:rsidRPr="00975FEE">
        <w:t>.</w:t>
      </w:r>
    </w:p>
    <w:p w14:paraId="091471A3" w14:textId="77777777" w:rsidR="003E18EB" w:rsidRPr="00975FEE" w:rsidRDefault="003E18EB" w:rsidP="007F7417">
      <w:pPr>
        <w:pStyle w:val="BodyTextFirstIndent2"/>
        <w:ind w:firstLine="0"/>
        <w:jc w:val="left"/>
        <w:rPr>
          <w:rFonts w:asciiTheme="minorHAnsi" w:hAnsiTheme="minorHAnsi" w:cstheme="minorHAnsi"/>
          <w:sz w:val="18"/>
          <w:szCs w:val="18"/>
        </w:rPr>
      </w:pPr>
    </w:p>
    <w:p w14:paraId="332DB6B3" w14:textId="726CA8EC" w:rsidR="007F7417" w:rsidRPr="00975FEE" w:rsidRDefault="00FF5626" w:rsidP="00A33B16">
      <w:pPr>
        <w:pStyle w:val="Heading2"/>
      </w:pPr>
      <w:bookmarkStart w:id="73" w:name="_Toc190067949"/>
      <w:bookmarkStart w:id="74" w:name="_Toc190071576"/>
      <w:bookmarkStart w:id="75" w:name="_Toc190075635"/>
      <w:bookmarkStart w:id="76" w:name="_Toc191882900"/>
      <w:bookmarkStart w:id="77" w:name="_Toc192170439"/>
      <w:r w:rsidRPr="00975FEE">
        <w:t>A</w:t>
      </w:r>
      <w:r w:rsidR="003E18EB" w:rsidRPr="00975FEE">
        <w:t>ccesibilidad</w:t>
      </w:r>
      <w:r w:rsidR="008F10BB" w:rsidRPr="00975FEE">
        <w:t>:</w:t>
      </w:r>
      <w:bookmarkEnd w:id="73"/>
      <w:bookmarkEnd w:id="74"/>
      <w:bookmarkEnd w:id="75"/>
      <w:bookmarkEnd w:id="76"/>
      <w:bookmarkEnd w:id="77"/>
    </w:p>
    <w:p w14:paraId="4FA606D5" w14:textId="77777777" w:rsidR="00171F8C" w:rsidRPr="00975FEE" w:rsidRDefault="00171F8C" w:rsidP="007D70AD">
      <w:pPr>
        <w:pStyle w:val="BodyTextFirstIndent2"/>
        <w:ind w:left="0" w:firstLine="0"/>
        <w:rPr>
          <w:rFonts w:asciiTheme="minorHAnsi" w:hAnsiTheme="minorHAnsi" w:cstheme="minorHAnsi"/>
          <w:sz w:val="18"/>
          <w:szCs w:val="18"/>
        </w:rPr>
      </w:pPr>
    </w:p>
    <w:p w14:paraId="107085B8" w14:textId="51B609E2" w:rsidR="007F7417" w:rsidRPr="00975FEE" w:rsidRDefault="007F7417" w:rsidP="00297B6D">
      <w:pPr>
        <w:pStyle w:val="Default"/>
      </w:pPr>
      <w:r w:rsidRPr="00975FEE">
        <w:t>Cumplimiento de la norma WCAG 2.1 según el nivel que sea requerido por ECOPETROL y/o para cada solución.</w:t>
      </w:r>
    </w:p>
    <w:p w14:paraId="47C68BA1" w14:textId="77777777" w:rsidR="007F7417" w:rsidRPr="00975FEE" w:rsidRDefault="007F7417" w:rsidP="007F7417">
      <w:pPr>
        <w:pStyle w:val="BodyTextFirstIndent2"/>
        <w:ind w:left="0"/>
        <w:rPr>
          <w:rFonts w:asciiTheme="minorHAnsi" w:hAnsiTheme="minorHAnsi" w:cstheme="minorHAnsi"/>
          <w:b/>
          <w:sz w:val="18"/>
          <w:szCs w:val="18"/>
        </w:rPr>
      </w:pPr>
    </w:p>
    <w:p w14:paraId="26E78AA3" w14:textId="4BC4115F" w:rsidR="007F7417" w:rsidRPr="00975FEE" w:rsidRDefault="008F10BB" w:rsidP="00A33B16">
      <w:pPr>
        <w:pStyle w:val="Heading2"/>
      </w:pPr>
      <w:bookmarkStart w:id="78" w:name="_Toc190067950"/>
      <w:bookmarkStart w:id="79" w:name="_Toc190071577"/>
      <w:bookmarkStart w:id="80" w:name="_Toc190075636"/>
      <w:bookmarkStart w:id="81" w:name="_Toc191882901"/>
      <w:bookmarkStart w:id="82" w:name="_Toc192170440"/>
      <w:r w:rsidRPr="00975FEE">
        <w:t>Pruebas de usabilidad:</w:t>
      </w:r>
      <w:bookmarkEnd w:id="78"/>
      <w:bookmarkEnd w:id="79"/>
      <w:bookmarkEnd w:id="80"/>
      <w:bookmarkEnd w:id="81"/>
      <w:bookmarkEnd w:id="82"/>
    </w:p>
    <w:p w14:paraId="603AC13F" w14:textId="77777777" w:rsidR="00171F8C" w:rsidRPr="00975FEE" w:rsidRDefault="00171F8C" w:rsidP="007D70AD">
      <w:pPr>
        <w:pStyle w:val="BodyTextFirstIndent2"/>
        <w:ind w:left="0" w:firstLine="0"/>
        <w:rPr>
          <w:rFonts w:asciiTheme="minorHAnsi" w:hAnsiTheme="minorHAnsi" w:cstheme="minorHAnsi"/>
          <w:sz w:val="18"/>
          <w:szCs w:val="18"/>
        </w:rPr>
      </w:pPr>
    </w:p>
    <w:p w14:paraId="1BBE5F51" w14:textId="53723A7D" w:rsidR="007F7417" w:rsidRPr="00975FEE" w:rsidRDefault="007F7417" w:rsidP="00297B6D">
      <w:pPr>
        <w:pStyle w:val="Default"/>
      </w:pPr>
      <w:r w:rsidRPr="36EAA4ED">
        <w:t>Realizar actividades de user testing para validar la compresión de los usuarios de la información y los elementos presentados en la solución.</w:t>
      </w:r>
    </w:p>
    <w:p w14:paraId="16E30389" w14:textId="0863CA68" w:rsidR="008F10BB" w:rsidRPr="00975FEE" w:rsidRDefault="008F10BB" w:rsidP="00297B6D">
      <w:pPr>
        <w:pStyle w:val="Default"/>
      </w:pPr>
    </w:p>
    <w:p w14:paraId="715B6091" w14:textId="7577FAF2" w:rsidR="007F7417" w:rsidRPr="00975FEE" w:rsidRDefault="007F7417" w:rsidP="00297B6D">
      <w:pPr>
        <w:pStyle w:val="Default"/>
        <w:rPr>
          <w:rFonts w:eastAsia="Arial"/>
          <w:color w:val="000000" w:themeColor="text1"/>
        </w:rPr>
      </w:pPr>
      <w:r w:rsidRPr="36EAA4ED">
        <w:t xml:space="preserve">Realizar la planeación de las pruebas en conjunto con el equipo de proyecto, con el fin de identificar y documentar escenarios y tareas, definir métricas e identificar a los usuarios. </w:t>
      </w:r>
    </w:p>
    <w:p w14:paraId="01F8C342" w14:textId="77777777" w:rsidR="008F10BB" w:rsidRPr="00975FEE" w:rsidRDefault="008F10BB" w:rsidP="00297B6D">
      <w:pPr>
        <w:pStyle w:val="Default"/>
      </w:pPr>
    </w:p>
    <w:p w14:paraId="59949914" w14:textId="7C9F2FC6" w:rsidR="007F7417" w:rsidRPr="00975FEE" w:rsidRDefault="007F7417" w:rsidP="00297B6D">
      <w:pPr>
        <w:pStyle w:val="Default"/>
      </w:pPr>
      <w:r w:rsidRPr="00975FEE">
        <w:t>Debe generarse un informe escrito que contenga los siguientes puntos:</w:t>
      </w:r>
    </w:p>
    <w:p w14:paraId="60D11782" w14:textId="77777777" w:rsidR="008F10BB" w:rsidRPr="00975FEE" w:rsidRDefault="008F10BB" w:rsidP="007D70AD">
      <w:pPr>
        <w:spacing w:after="0" w:line="240" w:lineRule="atLeast"/>
        <w:rPr>
          <w:rFonts w:eastAsia="Arial" w:cstheme="minorHAnsi"/>
          <w:color w:val="000000" w:themeColor="text1"/>
          <w:sz w:val="18"/>
          <w:szCs w:val="18"/>
        </w:rPr>
      </w:pPr>
    </w:p>
    <w:p w14:paraId="34C17E97" w14:textId="77777777" w:rsidR="007F7417" w:rsidRPr="00975FEE" w:rsidRDefault="007F7417" w:rsidP="00267AB3">
      <w:pPr>
        <w:pStyle w:val="Default"/>
        <w:numPr>
          <w:ilvl w:val="0"/>
          <w:numId w:val="12"/>
        </w:numPr>
      </w:pPr>
      <w:r w:rsidRPr="00975FEE">
        <w:t>Descripción del perfil de los usuarios que realizaron el test.</w:t>
      </w:r>
    </w:p>
    <w:p w14:paraId="7E223706" w14:textId="77777777" w:rsidR="007F7417" w:rsidRPr="00975FEE" w:rsidRDefault="007F7417" w:rsidP="00267AB3">
      <w:pPr>
        <w:pStyle w:val="Default"/>
        <w:numPr>
          <w:ilvl w:val="0"/>
          <w:numId w:val="12"/>
        </w:numPr>
      </w:pPr>
      <w:r w:rsidRPr="00975FEE">
        <w:lastRenderedPageBreak/>
        <w:t>Hallazgos generales.</w:t>
      </w:r>
    </w:p>
    <w:p w14:paraId="01A5EF06" w14:textId="77777777" w:rsidR="007F7417" w:rsidRPr="00975FEE" w:rsidRDefault="007F7417" w:rsidP="00267AB3">
      <w:pPr>
        <w:pStyle w:val="Default"/>
        <w:numPr>
          <w:ilvl w:val="0"/>
          <w:numId w:val="12"/>
        </w:numPr>
      </w:pPr>
      <w:r w:rsidRPr="00975FEE">
        <w:t>Recomendaciones de acciones de mejora.</w:t>
      </w:r>
    </w:p>
    <w:p w14:paraId="55CF66CF" w14:textId="77777777" w:rsidR="007F7417" w:rsidRPr="00975FEE" w:rsidRDefault="007F7417" w:rsidP="00267AB3">
      <w:pPr>
        <w:pStyle w:val="Default"/>
        <w:numPr>
          <w:ilvl w:val="0"/>
          <w:numId w:val="12"/>
        </w:numPr>
      </w:pPr>
      <w:r w:rsidRPr="00975FEE">
        <w:t>Detalle de cada uno de los test realizados.</w:t>
      </w:r>
    </w:p>
    <w:p w14:paraId="10A804CB" w14:textId="77777777" w:rsidR="007F7417" w:rsidRPr="00975FEE" w:rsidRDefault="007F7417" w:rsidP="00267AB3">
      <w:pPr>
        <w:pStyle w:val="Default"/>
        <w:numPr>
          <w:ilvl w:val="0"/>
          <w:numId w:val="12"/>
        </w:numPr>
      </w:pPr>
      <w:r w:rsidRPr="00975FEE">
        <w:t>Enlace a evidencias grabadas</w:t>
      </w:r>
    </w:p>
    <w:p w14:paraId="732BDF4E" w14:textId="77777777" w:rsidR="004E3B16" w:rsidRPr="00975FEE" w:rsidRDefault="004E3B16" w:rsidP="001B0867">
      <w:pPr>
        <w:ind w:left="357"/>
        <w:rPr>
          <w:rFonts w:cstheme="minorHAnsi"/>
        </w:rPr>
      </w:pPr>
    </w:p>
    <w:p w14:paraId="710BE313" w14:textId="5E307E0F" w:rsidR="00076B97" w:rsidRPr="00975FEE" w:rsidRDefault="00BF1811" w:rsidP="00A33B16">
      <w:pPr>
        <w:pStyle w:val="Heading2"/>
      </w:pPr>
      <w:bookmarkStart w:id="83" w:name="_Toc12360522"/>
      <w:bookmarkStart w:id="84" w:name="_Toc190067951"/>
      <w:bookmarkStart w:id="85" w:name="_Toc190071578"/>
      <w:bookmarkStart w:id="86" w:name="_Toc190075637"/>
      <w:bookmarkStart w:id="87" w:name="_Toc191882902"/>
      <w:bookmarkStart w:id="88" w:name="_Toc192170441"/>
      <w:bookmarkStart w:id="89" w:name="_Toc11772144"/>
      <w:r w:rsidRPr="00975FEE">
        <w:t>Calidad de la solución</w:t>
      </w:r>
      <w:bookmarkEnd w:id="83"/>
      <w:r w:rsidR="008F10BB" w:rsidRPr="00975FEE">
        <w:t>:</w:t>
      </w:r>
      <w:bookmarkEnd w:id="84"/>
      <w:bookmarkEnd w:id="85"/>
      <w:bookmarkEnd w:id="86"/>
      <w:bookmarkEnd w:id="87"/>
      <w:bookmarkEnd w:id="88"/>
    </w:p>
    <w:p w14:paraId="29192E96" w14:textId="77777777" w:rsidR="00171F8C" w:rsidRPr="00975FEE" w:rsidRDefault="00171F8C" w:rsidP="00DF19FA">
      <w:pPr>
        <w:spacing w:after="0"/>
        <w:rPr>
          <w:rFonts w:eastAsia="Arial" w:cstheme="minorHAnsi"/>
          <w:color w:val="000000" w:themeColor="text1"/>
          <w:sz w:val="18"/>
          <w:szCs w:val="18"/>
        </w:rPr>
      </w:pPr>
    </w:p>
    <w:p w14:paraId="0DD27903" w14:textId="661A62FA" w:rsidR="007E26C4" w:rsidRPr="00975FEE" w:rsidRDefault="00EA658F" w:rsidP="00297B6D">
      <w:pPr>
        <w:pStyle w:val="Default"/>
      </w:pPr>
      <w:r w:rsidRPr="00975FEE">
        <w:rPr>
          <w:rFonts w:eastAsia="Arial"/>
          <w:color w:val="000000" w:themeColor="text1"/>
        </w:rPr>
        <w:t>Los requisitos</w:t>
      </w:r>
      <w:r w:rsidRPr="00975FEE">
        <w:t xml:space="preserve"> de Calidad serán definidos, previo al inicio de las actividades.</w:t>
      </w:r>
    </w:p>
    <w:p w14:paraId="3015163E" w14:textId="77777777" w:rsidR="00171F8C" w:rsidRPr="00975FEE" w:rsidRDefault="00171F8C" w:rsidP="00DF19FA">
      <w:pPr>
        <w:spacing w:after="0"/>
        <w:rPr>
          <w:rFonts w:cstheme="minorHAnsi"/>
          <w:sz w:val="18"/>
          <w:szCs w:val="18"/>
        </w:rPr>
      </w:pPr>
    </w:p>
    <w:p w14:paraId="68CB8BC2" w14:textId="33A2B353" w:rsidR="007D7148" w:rsidRPr="00975FEE" w:rsidRDefault="00F158AB" w:rsidP="00A33B16">
      <w:pPr>
        <w:pStyle w:val="Heading2"/>
      </w:pPr>
      <w:bookmarkStart w:id="90" w:name="_Toc190067952"/>
      <w:bookmarkStart w:id="91" w:name="_Toc190071579"/>
      <w:bookmarkStart w:id="92" w:name="_Toc190075638"/>
      <w:bookmarkStart w:id="93" w:name="_Toc191882903"/>
      <w:bookmarkStart w:id="94" w:name="_Toc192170442"/>
      <w:r w:rsidRPr="00975FEE">
        <w:t>Seguridad de la Información</w:t>
      </w:r>
      <w:r w:rsidR="00372050" w:rsidRPr="00975FEE">
        <w:t>:</w:t>
      </w:r>
      <w:bookmarkEnd w:id="90"/>
      <w:bookmarkEnd w:id="91"/>
      <w:bookmarkEnd w:id="92"/>
      <w:bookmarkEnd w:id="93"/>
      <w:bookmarkEnd w:id="94"/>
    </w:p>
    <w:p w14:paraId="377429D0" w14:textId="77777777" w:rsidR="00171F8C" w:rsidRPr="00975FEE" w:rsidRDefault="00171F8C" w:rsidP="007D70AD">
      <w:pPr>
        <w:spacing w:after="0"/>
        <w:rPr>
          <w:rFonts w:cstheme="minorHAnsi"/>
          <w:sz w:val="18"/>
          <w:szCs w:val="18"/>
        </w:rPr>
      </w:pPr>
    </w:p>
    <w:p w14:paraId="4169D060" w14:textId="6B4FD6A8" w:rsidR="00F57F8D" w:rsidRPr="00975FEE" w:rsidRDefault="00133055" w:rsidP="004E3B16">
      <w:pPr>
        <w:spacing w:after="0" w:line="240" w:lineRule="auto"/>
        <w:rPr>
          <w:rFonts w:cstheme="minorHAnsi"/>
        </w:rPr>
      </w:pPr>
      <w:r w:rsidRPr="00975FEE">
        <w:rPr>
          <w:rFonts w:cstheme="minorHAnsi"/>
        </w:rPr>
        <w:t xml:space="preserve">El CONTRATISTA deberá asegurar el cumplimiento de los criterios de Seguridad que se definan en </w:t>
      </w:r>
      <w:r w:rsidR="00B52CF6" w:rsidRPr="00975FEE">
        <w:rPr>
          <w:rFonts w:cstheme="minorHAnsi"/>
        </w:rPr>
        <w:t>el inicio de cada actividad</w:t>
      </w:r>
      <w:r w:rsidRPr="00975FEE">
        <w:rPr>
          <w:rFonts w:cstheme="minorHAnsi"/>
        </w:rPr>
        <w:t xml:space="preserve"> para </w:t>
      </w:r>
      <w:r w:rsidR="00B52CF6" w:rsidRPr="00975FEE">
        <w:rPr>
          <w:rFonts w:cstheme="minorHAnsi"/>
        </w:rPr>
        <w:t xml:space="preserve">la </w:t>
      </w:r>
      <w:r w:rsidRPr="00975FEE">
        <w:rPr>
          <w:rFonts w:cstheme="minorHAnsi"/>
        </w:rPr>
        <w:t>solución implementada, con base en la valoración de riesgos.</w:t>
      </w:r>
    </w:p>
    <w:p w14:paraId="1AA73973" w14:textId="77777777" w:rsidR="00133055" w:rsidRPr="00975FEE" w:rsidRDefault="00133055" w:rsidP="004E3B16">
      <w:pPr>
        <w:spacing w:after="0" w:line="240" w:lineRule="auto"/>
        <w:rPr>
          <w:rFonts w:cstheme="minorHAnsi"/>
        </w:rPr>
      </w:pPr>
    </w:p>
    <w:p w14:paraId="61C86986" w14:textId="396C193A" w:rsidR="00133055" w:rsidRPr="00975FEE" w:rsidRDefault="00133055" w:rsidP="004E3B16">
      <w:pPr>
        <w:spacing w:after="0" w:line="240" w:lineRule="auto"/>
        <w:rPr>
          <w:rFonts w:cstheme="minorHAnsi"/>
        </w:rPr>
      </w:pPr>
      <w:r w:rsidRPr="00975FEE">
        <w:rPr>
          <w:rFonts w:cstheme="minorHAnsi"/>
        </w:rPr>
        <w:t>Para esto deberá asegurar las siguientes actividades:</w:t>
      </w:r>
    </w:p>
    <w:p w14:paraId="254362D6" w14:textId="77777777" w:rsidR="00133055" w:rsidRPr="00975FEE" w:rsidRDefault="00133055" w:rsidP="004E3B16">
      <w:pPr>
        <w:spacing w:after="0" w:line="240" w:lineRule="auto"/>
        <w:rPr>
          <w:rFonts w:cstheme="minorHAnsi"/>
        </w:rPr>
      </w:pPr>
    </w:p>
    <w:p w14:paraId="49728FA6" w14:textId="77777777" w:rsidR="00F158AB" w:rsidRPr="00975FEE" w:rsidRDefault="00F158AB" w:rsidP="00723979">
      <w:pPr>
        <w:pStyle w:val="NoSpacing"/>
        <w:numPr>
          <w:ilvl w:val="0"/>
          <w:numId w:val="6"/>
        </w:numPr>
        <w:rPr>
          <w:rFonts w:cstheme="minorHAnsi"/>
        </w:rPr>
      </w:pPr>
      <w:r w:rsidRPr="00975FEE">
        <w:rPr>
          <w:rFonts w:cstheme="minorHAnsi"/>
        </w:rPr>
        <w:t>Identificar y generar los escenarios de riesgos y requerimientos de seguridad.</w:t>
      </w:r>
    </w:p>
    <w:p w14:paraId="4AFDA041" w14:textId="77777777" w:rsidR="00F158AB" w:rsidRPr="00975FEE" w:rsidRDefault="00F158AB" w:rsidP="00723979">
      <w:pPr>
        <w:pStyle w:val="NoSpacing"/>
        <w:numPr>
          <w:ilvl w:val="0"/>
          <w:numId w:val="6"/>
        </w:numPr>
        <w:rPr>
          <w:rFonts w:cstheme="minorHAnsi"/>
        </w:rPr>
      </w:pPr>
      <w:r w:rsidRPr="00975FEE">
        <w:rPr>
          <w:rFonts w:cstheme="minorHAnsi"/>
        </w:rPr>
        <w:t>Generar la información requerida por la Gerencia de Ciberseguridad para la protección de la información.</w:t>
      </w:r>
    </w:p>
    <w:p w14:paraId="7EF9CC5B" w14:textId="77777777" w:rsidR="00F158AB" w:rsidRPr="00975FEE" w:rsidRDefault="00F158AB" w:rsidP="00723979">
      <w:pPr>
        <w:pStyle w:val="NoSpacing"/>
        <w:numPr>
          <w:ilvl w:val="0"/>
          <w:numId w:val="6"/>
        </w:numPr>
        <w:rPr>
          <w:rFonts w:cstheme="minorHAnsi"/>
        </w:rPr>
      </w:pPr>
      <w:r w:rsidRPr="00975FEE">
        <w:rPr>
          <w:rFonts w:cstheme="minorHAnsi"/>
        </w:rPr>
        <w:t>Realizar la valid</w:t>
      </w:r>
      <w:r w:rsidR="006B2CA7" w:rsidRPr="00975FEE">
        <w:rPr>
          <w:rFonts w:cstheme="minorHAnsi"/>
        </w:rPr>
        <w:t>ación de los requerimientos de s</w:t>
      </w:r>
      <w:r w:rsidRPr="00975FEE">
        <w:rPr>
          <w:rFonts w:cstheme="minorHAnsi"/>
        </w:rPr>
        <w:t>eguridad.</w:t>
      </w:r>
    </w:p>
    <w:p w14:paraId="5021AABB" w14:textId="77777777" w:rsidR="00F158AB" w:rsidRPr="00975FEE" w:rsidRDefault="00F158AB" w:rsidP="00723979">
      <w:pPr>
        <w:pStyle w:val="NoSpacing"/>
        <w:numPr>
          <w:ilvl w:val="0"/>
          <w:numId w:val="6"/>
        </w:numPr>
        <w:rPr>
          <w:rFonts w:cstheme="minorHAnsi"/>
        </w:rPr>
      </w:pPr>
      <w:r w:rsidRPr="00975FEE">
        <w:rPr>
          <w:rFonts w:cstheme="minorHAnsi"/>
        </w:rPr>
        <w:t>Realizar registro, control, monitoreo y solución de todos los eventos, incidentes y problemas relacionados con la solución en las herramientas que ECOPETROL disponga.</w:t>
      </w:r>
    </w:p>
    <w:p w14:paraId="2FD591A1" w14:textId="77777777" w:rsidR="00F93677" w:rsidRPr="00975FEE" w:rsidRDefault="00F158AB" w:rsidP="00723979">
      <w:pPr>
        <w:pStyle w:val="NoSpacing"/>
        <w:numPr>
          <w:ilvl w:val="0"/>
          <w:numId w:val="6"/>
        </w:numPr>
        <w:rPr>
          <w:rFonts w:cstheme="minorHAnsi"/>
        </w:rPr>
      </w:pPr>
      <w:r w:rsidRPr="00975FEE">
        <w:rPr>
          <w:rFonts w:cstheme="minorHAnsi"/>
        </w:rPr>
        <w:t xml:space="preserve">Garantizar la adopción, implementación y cumplimiento de buenas prácticas </w:t>
      </w:r>
      <w:r w:rsidR="00125D4A" w:rsidRPr="00975FEE">
        <w:rPr>
          <w:rFonts w:cstheme="minorHAnsi"/>
        </w:rPr>
        <w:t>de Seguridad en los frentes de personas, procesos y t</w:t>
      </w:r>
      <w:r w:rsidRPr="00975FEE">
        <w:rPr>
          <w:rFonts w:cstheme="minorHAnsi"/>
        </w:rPr>
        <w:t>ecnologías, basados en los lineamientos establecidos por Ecopetrol.</w:t>
      </w:r>
      <w:bookmarkStart w:id="95" w:name="_Toc190067953"/>
    </w:p>
    <w:bookmarkEnd w:id="89"/>
    <w:p w14:paraId="4B9977A1" w14:textId="77777777" w:rsidR="003D3144" w:rsidRPr="00975FEE" w:rsidRDefault="003D3144" w:rsidP="00103A5F">
      <w:pPr>
        <w:pStyle w:val="NoSpacing"/>
        <w:rPr>
          <w:rFonts w:cstheme="minorHAnsi"/>
        </w:rPr>
      </w:pPr>
    </w:p>
    <w:p w14:paraId="3EE7AC43" w14:textId="6F488168" w:rsidR="00464459" w:rsidRPr="00975FEE" w:rsidRDefault="00464459" w:rsidP="00103A5F">
      <w:pPr>
        <w:pStyle w:val="NoSpacing"/>
        <w:rPr>
          <w:rFonts w:cstheme="minorHAnsi"/>
        </w:rPr>
      </w:pPr>
      <w:bookmarkStart w:id="96" w:name="_Toc518989275"/>
      <w:bookmarkStart w:id="97" w:name="_Toc528300259"/>
      <w:r w:rsidRPr="00975FEE">
        <w:rPr>
          <w:rFonts w:cstheme="minorHAnsi"/>
        </w:rPr>
        <w:t>Plataformas, equipos y herramientas</w:t>
      </w:r>
      <w:bookmarkEnd w:id="96"/>
      <w:bookmarkEnd w:id="97"/>
      <w:r w:rsidR="00171F8C" w:rsidRPr="00975FEE">
        <w:rPr>
          <w:rFonts w:cstheme="minorHAnsi"/>
        </w:rPr>
        <w:t>:</w:t>
      </w:r>
      <w:bookmarkEnd w:id="95"/>
    </w:p>
    <w:p w14:paraId="7819369F" w14:textId="77777777" w:rsidR="00171F8C" w:rsidRPr="00975FEE" w:rsidRDefault="00171F8C" w:rsidP="00DF19FA">
      <w:pPr>
        <w:spacing w:after="0"/>
        <w:rPr>
          <w:rFonts w:cstheme="minorHAnsi"/>
        </w:rPr>
      </w:pPr>
    </w:p>
    <w:p w14:paraId="1A8BD179" w14:textId="02F17F81" w:rsidR="00C2341B" w:rsidRPr="00975FEE" w:rsidRDefault="00C2341B" w:rsidP="00723979">
      <w:pPr>
        <w:pStyle w:val="NoSpacing"/>
        <w:numPr>
          <w:ilvl w:val="0"/>
          <w:numId w:val="6"/>
        </w:numPr>
      </w:pPr>
      <w:r w:rsidRPr="36EAA4ED">
        <w:t xml:space="preserve">EL CONTRATISTA se hace responsable de proveer a sus funcionarios los equipos, herramientas de hardware, licenciamiento base </w:t>
      </w:r>
      <w:r w:rsidR="00DF22DD" w:rsidRPr="36EAA4ED">
        <w:t xml:space="preserve">(Windows, Office 365, Azure Devops Basics, MSDN para perfiles QA), </w:t>
      </w:r>
      <w:r w:rsidRPr="36EAA4ED">
        <w:t>y materiales indispensables para la correcta y óptima ejecución del contrato</w:t>
      </w:r>
      <w:r w:rsidR="00306858" w:rsidRPr="36EAA4ED">
        <w:t xml:space="preserve"> según aplique</w:t>
      </w:r>
      <w:r w:rsidRPr="36EAA4ED">
        <w:t xml:space="preserve">, los cuales serán incluidos dentro del valor de su oferta económica. </w:t>
      </w:r>
    </w:p>
    <w:p w14:paraId="00EFBED7" w14:textId="1FA4768F" w:rsidR="00C2341B" w:rsidRPr="00975FEE" w:rsidRDefault="00C2341B" w:rsidP="00723979">
      <w:pPr>
        <w:pStyle w:val="NoSpacing"/>
        <w:numPr>
          <w:ilvl w:val="0"/>
          <w:numId w:val="6"/>
        </w:numPr>
        <w:rPr>
          <w:rFonts w:cstheme="minorHAnsi"/>
        </w:rPr>
      </w:pPr>
      <w:r w:rsidRPr="00975FEE">
        <w:rPr>
          <w:rFonts w:cstheme="minorHAnsi"/>
        </w:rPr>
        <w:t xml:space="preserve">El transporte, manejo y vigilancia de los equipos, herramientas y materiales suministrados por el CONTRATISTA estarán a cargo de éste, quien deberá asumir todos los riesgos por pérdida, deterioro, etc., de los mismos. La reparación y mantenimiento de los equipos y herramientas aportados por el CONTRATISTA son por cuenta exclusiva del mismo. Igualmente, los equipos entregados por ECOPETROL </w:t>
      </w:r>
      <w:r w:rsidR="00E343DB" w:rsidRPr="00975FEE">
        <w:rPr>
          <w:rFonts w:cstheme="minorHAnsi"/>
        </w:rPr>
        <w:t>y/o su GE</w:t>
      </w:r>
      <w:r w:rsidRPr="00975FEE">
        <w:rPr>
          <w:rFonts w:cstheme="minorHAnsi"/>
        </w:rPr>
        <w:t xml:space="preserve"> al CONTRATISTA para el desarrollo de una iniciativa estarán al cuidado y custodia de este último, quien responderá en todos los casos por los daños a los mismos. El CONTRATISTA debe asegurar el cifrado de equipos </w:t>
      </w:r>
      <w:r w:rsidR="00F93677" w:rsidRPr="00975FEE">
        <w:rPr>
          <w:rFonts w:cstheme="minorHAnsi"/>
        </w:rPr>
        <w:t>de acuerdo con</w:t>
      </w:r>
      <w:r w:rsidRPr="00975FEE">
        <w:rPr>
          <w:rFonts w:cstheme="minorHAnsi"/>
        </w:rPr>
        <w:t xml:space="preserve"> las definiciones de seguridad cuando la información a tratar de encuentre definida como Confidencial o Crítica.</w:t>
      </w:r>
    </w:p>
    <w:p w14:paraId="0878F435" w14:textId="31B3A9B9" w:rsidR="00C2341B" w:rsidRPr="00975FEE" w:rsidRDefault="00C2341B" w:rsidP="00723979">
      <w:pPr>
        <w:pStyle w:val="NoSpacing"/>
        <w:numPr>
          <w:ilvl w:val="0"/>
          <w:numId w:val="6"/>
        </w:numPr>
        <w:rPr>
          <w:rFonts w:cstheme="minorHAnsi"/>
        </w:rPr>
      </w:pPr>
      <w:r w:rsidRPr="00975FEE">
        <w:rPr>
          <w:rFonts w:cstheme="minorHAnsi"/>
        </w:rPr>
        <w:lastRenderedPageBreak/>
        <w:t xml:space="preserve">El CONTRATISTA sólo podrá instalar software legal en los equipos propios y en los equipos o recursos suministrados por ECOPETROL </w:t>
      </w:r>
      <w:r w:rsidR="00E343DB" w:rsidRPr="00975FEE">
        <w:rPr>
          <w:rFonts w:cstheme="minorHAnsi"/>
        </w:rPr>
        <w:t>y/o su GE</w:t>
      </w:r>
      <w:r w:rsidRPr="00975FEE">
        <w:rPr>
          <w:rFonts w:cstheme="minorHAnsi"/>
        </w:rPr>
        <w:t xml:space="preserve">; </w:t>
      </w:r>
    </w:p>
    <w:p w14:paraId="233D4E47" w14:textId="33DFB466" w:rsidR="00C2341B" w:rsidRPr="00975FEE" w:rsidRDefault="00C2341B" w:rsidP="00723979">
      <w:pPr>
        <w:pStyle w:val="NoSpacing"/>
        <w:numPr>
          <w:ilvl w:val="0"/>
          <w:numId w:val="6"/>
        </w:numPr>
        <w:rPr>
          <w:rFonts w:cstheme="minorHAnsi"/>
        </w:rPr>
      </w:pPr>
      <w:r w:rsidRPr="00975FEE">
        <w:rPr>
          <w:rFonts w:cstheme="minorHAnsi"/>
        </w:rPr>
        <w:t xml:space="preserve">Para </w:t>
      </w:r>
      <w:r w:rsidR="00383156" w:rsidRPr="00975FEE">
        <w:rPr>
          <w:rFonts w:cstheme="minorHAnsi"/>
        </w:rPr>
        <w:t>el contrato</w:t>
      </w:r>
      <w:r w:rsidRPr="00975FEE">
        <w:rPr>
          <w:rFonts w:cstheme="minorHAnsi"/>
        </w:rPr>
        <w:t xml:space="preserve">, ECOPETROL </w:t>
      </w:r>
      <w:r w:rsidR="00E343DB" w:rsidRPr="00975FEE">
        <w:rPr>
          <w:rFonts w:cstheme="minorHAnsi"/>
        </w:rPr>
        <w:t>y/o su GE</w:t>
      </w:r>
      <w:r w:rsidRPr="00975FEE">
        <w:rPr>
          <w:rFonts w:cstheme="minorHAnsi"/>
        </w:rPr>
        <w:t xml:space="preserve"> definirán cual o cuales plataformas deberán utilizarse en la ejecución </w:t>
      </w:r>
      <w:r w:rsidR="00383156" w:rsidRPr="00975FEE">
        <w:rPr>
          <w:rFonts w:cstheme="minorHAnsi"/>
        </w:rPr>
        <w:t>de cada actividad</w:t>
      </w:r>
      <w:r w:rsidRPr="00975FEE">
        <w:rPr>
          <w:rFonts w:cstheme="minorHAnsi"/>
        </w:rPr>
        <w:t xml:space="preserve">, dando cumplimiento a las definiciones de ECOPETROL </w:t>
      </w:r>
      <w:r w:rsidR="00E343DB" w:rsidRPr="00975FEE">
        <w:rPr>
          <w:rFonts w:cstheme="minorHAnsi"/>
        </w:rPr>
        <w:t>y/o su GE</w:t>
      </w:r>
      <w:r w:rsidRPr="00975FEE">
        <w:rPr>
          <w:rFonts w:cstheme="minorHAnsi"/>
        </w:rPr>
        <w:t xml:space="preserve"> y en particular los lineamientos de Arquitectura.</w:t>
      </w:r>
    </w:p>
    <w:bookmarkEnd w:id="2"/>
    <w:bookmarkEnd w:id="3"/>
    <w:bookmarkEnd w:id="4"/>
    <w:bookmarkEnd w:id="5"/>
    <w:bookmarkEnd w:id="6"/>
    <w:p w14:paraId="38DAF60E" w14:textId="77777777" w:rsidR="00943539" w:rsidRPr="00975FEE" w:rsidRDefault="00943539" w:rsidP="007D70AD">
      <w:pPr>
        <w:autoSpaceDE w:val="0"/>
        <w:autoSpaceDN w:val="0"/>
        <w:adjustRightInd w:val="0"/>
        <w:spacing w:after="0"/>
        <w:rPr>
          <w:rFonts w:cstheme="minorHAnsi"/>
          <w:sz w:val="18"/>
          <w:szCs w:val="18"/>
        </w:rPr>
      </w:pPr>
    </w:p>
    <w:p w14:paraId="781DDC87" w14:textId="6EAD07F8" w:rsidR="00D31265" w:rsidRPr="00975FEE" w:rsidRDefault="00D31265" w:rsidP="00D31265">
      <w:pPr>
        <w:spacing w:after="0" w:line="240" w:lineRule="auto"/>
        <w:rPr>
          <w:rFonts w:eastAsia="Arial Unicode MS" w:cstheme="minorHAnsi"/>
          <w:b/>
          <w:sz w:val="18"/>
          <w:szCs w:val="18"/>
          <w:lang w:eastAsia="es-ES"/>
        </w:rPr>
      </w:pPr>
      <w:r w:rsidRPr="00975FEE">
        <w:rPr>
          <w:rFonts w:eastAsia="Arial Unicode MS" w:cstheme="minorHAnsi"/>
          <w:b/>
          <w:sz w:val="18"/>
          <w:szCs w:val="18"/>
          <w:lang w:eastAsia="es-ES"/>
        </w:rPr>
        <w:t>FIRMAS</w:t>
      </w:r>
    </w:p>
    <w:p w14:paraId="490393D8" w14:textId="77777777" w:rsidR="00D31265" w:rsidRPr="00975FEE" w:rsidRDefault="00D31265" w:rsidP="00D31265">
      <w:pPr>
        <w:spacing w:after="0" w:line="240" w:lineRule="auto"/>
        <w:rPr>
          <w:rFonts w:eastAsia="Arial Unicode MS" w:cstheme="minorHAnsi"/>
          <w:b/>
          <w:sz w:val="18"/>
          <w:szCs w:val="18"/>
          <w:lang w:eastAsia="es-ES"/>
        </w:rPr>
      </w:pPr>
    </w:p>
    <w:p w14:paraId="533D019D" w14:textId="77777777" w:rsidR="00D31265" w:rsidRPr="00975FEE" w:rsidRDefault="00D31265" w:rsidP="00D31265">
      <w:pPr>
        <w:spacing w:after="0" w:line="240" w:lineRule="auto"/>
        <w:rPr>
          <w:rFonts w:eastAsia="Arial Unicode MS" w:cstheme="minorHAnsi"/>
          <w:b/>
          <w:sz w:val="18"/>
          <w:szCs w:val="18"/>
          <w:lang w:eastAsia="es-ES"/>
        </w:rPr>
      </w:pPr>
    </w:p>
    <w:tbl>
      <w:tblPr>
        <w:tblStyle w:val="TableNormal1"/>
        <w:tblW w:w="9634"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4882"/>
        <w:gridCol w:w="4752"/>
      </w:tblGrid>
      <w:tr w:rsidR="00D31265" w:rsidRPr="00F336CA" w14:paraId="10513DF0" w14:textId="77777777" w:rsidTr="001E247D">
        <w:trPr>
          <w:trHeight w:val="310"/>
        </w:trPr>
        <w:tc>
          <w:tcPr>
            <w:tcW w:w="9634" w:type="dxa"/>
            <w:gridSpan w:val="2"/>
            <w:tcMar>
              <w:top w:w="80" w:type="dxa"/>
              <w:left w:w="80" w:type="dxa"/>
              <w:bottom w:w="80" w:type="dxa"/>
              <w:right w:w="80" w:type="dxa"/>
            </w:tcMar>
          </w:tcPr>
          <w:p w14:paraId="651079E7" w14:textId="77777777" w:rsidR="00D31265" w:rsidRPr="00975FEE" w:rsidRDefault="00D31265" w:rsidP="001F1EC9">
            <w:pPr>
              <w:rPr>
                <w:rFonts w:asciiTheme="minorHAnsi" w:hAnsiTheme="minorHAnsi" w:cstheme="minorHAnsi"/>
                <w:b/>
              </w:rPr>
            </w:pPr>
          </w:p>
          <w:p w14:paraId="44218FD3" w14:textId="77777777" w:rsidR="00D31265" w:rsidRPr="00975FEE" w:rsidRDefault="00D31265" w:rsidP="001F1EC9">
            <w:pPr>
              <w:rPr>
                <w:rFonts w:asciiTheme="minorHAnsi" w:hAnsiTheme="minorHAnsi" w:cstheme="minorHAnsi"/>
                <w:b/>
              </w:rPr>
            </w:pPr>
          </w:p>
          <w:p w14:paraId="5697639F" w14:textId="77777777" w:rsidR="00D31265" w:rsidRPr="00975FEE" w:rsidRDefault="00D31265" w:rsidP="001F1EC9">
            <w:pPr>
              <w:rPr>
                <w:rFonts w:asciiTheme="minorHAnsi" w:hAnsiTheme="minorHAnsi" w:cstheme="minorHAnsi"/>
                <w:b/>
              </w:rPr>
            </w:pPr>
          </w:p>
          <w:p w14:paraId="08D5C007" w14:textId="77777777" w:rsidR="00D31265" w:rsidRPr="00975FEE" w:rsidRDefault="00D31265" w:rsidP="001F1EC9">
            <w:pPr>
              <w:rPr>
                <w:rFonts w:asciiTheme="minorHAnsi" w:hAnsiTheme="minorHAnsi" w:cstheme="minorHAnsi"/>
                <w:b/>
              </w:rPr>
            </w:pPr>
          </w:p>
          <w:p w14:paraId="0B348A4A" w14:textId="77777777" w:rsidR="001E247D" w:rsidRPr="00975FEE" w:rsidRDefault="001E247D" w:rsidP="001F1EC9">
            <w:pPr>
              <w:rPr>
                <w:rFonts w:asciiTheme="minorHAnsi" w:hAnsiTheme="minorHAnsi" w:cstheme="minorHAnsi"/>
                <w:b/>
                <w:bCs/>
              </w:rPr>
            </w:pPr>
            <w:r w:rsidRPr="00975FEE">
              <w:rPr>
                <w:rFonts w:asciiTheme="minorHAnsi" w:hAnsiTheme="minorHAnsi" w:cstheme="minorHAnsi"/>
                <w:b/>
                <w:bCs/>
              </w:rPr>
              <w:t xml:space="preserve"> </w:t>
            </w:r>
          </w:p>
          <w:p w14:paraId="79A9DFC4" w14:textId="77777777" w:rsidR="001E247D" w:rsidRPr="00975FEE" w:rsidRDefault="001E247D" w:rsidP="00CA1483">
            <w:pPr>
              <w:jc w:val="center"/>
              <w:rPr>
                <w:rFonts w:asciiTheme="minorHAnsi" w:hAnsiTheme="minorHAnsi" w:cstheme="minorHAnsi"/>
                <w:b/>
                <w:bCs/>
              </w:rPr>
            </w:pPr>
            <w:r w:rsidRPr="00975FEE">
              <w:rPr>
                <w:rFonts w:asciiTheme="minorHAnsi" w:hAnsiTheme="minorHAnsi" w:cstheme="minorHAnsi"/>
                <w:b/>
                <w:bCs/>
              </w:rPr>
              <w:t>__________________________</w:t>
            </w:r>
          </w:p>
          <w:p w14:paraId="423F4545" w14:textId="0DCFEAA0" w:rsidR="00D31265" w:rsidRPr="00267AB3" w:rsidRDefault="00332B04" w:rsidP="00E05608">
            <w:pPr>
              <w:jc w:val="center"/>
              <w:rPr>
                <w:rFonts w:cstheme="minorHAnsi"/>
                <w:b/>
                <w:sz w:val="18"/>
                <w:szCs w:val="18"/>
              </w:rPr>
            </w:pPr>
            <w:r>
              <w:rPr>
                <w:rFonts w:asciiTheme="minorHAnsi" w:hAnsiTheme="minorHAnsi" w:cstheme="minorBidi"/>
                <w:b/>
                <w:sz w:val="18"/>
                <w:szCs w:val="18"/>
              </w:rPr>
              <w:t>Empresa proponente</w:t>
            </w:r>
          </w:p>
        </w:tc>
      </w:tr>
      <w:tr w:rsidR="00D31265" w:rsidRPr="00F336CA" w14:paraId="6C29FEB5" w14:textId="77777777" w:rsidTr="530E1CE0">
        <w:trPr>
          <w:trHeight w:val="310"/>
        </w:trPr>
        <w:tc>
          <w:tcPr>
            <w:tcW w:w="4882" w:type="dxa"/>
            <w:tcMar>
              <w:top w:w="80" w:type="dxa"/>
              <w:left w:w="80" w:type="dxa"/>
              <w:bottom w:w="80" w:type="dxa"/>
              <w:right w:w="80" w:type="dxa"/>
            </w:tcMar>
          </w:tcPr>
          <w:p w14:paraId="17C1D9CF" w14:textId="77777777" w:rsidR="00D31265" w:rsidRPr="00975FEE" w:rsidRDefault="00D31265" w:rsidP="001F1EC9">
            <w:pPr>
              <w:rPr>
                <w:rFonts w:asciiTheme="minorHAnsi" w:hAnsiTheme="minorHAnsi" w:cstheme="minorHAnsi"/>
                <w:b/>
              </w:rPr>
            </w:pPr>
          </w:p>
          <w:p w14:paraId="02CDA7D4" w14:textId="77777777" w:rsidR="00D31265" w:rsidRPr="00975FEE" w:rsidRDefault="00D31265" w:rsidP="001F1EC9">
            <w:pPr>
              <w:rPr>
                <w:rFonts w:asciiTheme="minorHAnsi" w:hAnsiTheme="minorHAnsi" w:cstheme="minorHAnsi"/>
                <w:b/>
              </w:rPr>
            </w:pPr>
          </w:p>
          <w:p w14:paraId="26AC2A63" w14:textId="77777777" w:rsidR="00D31265" w:rsidRPr="00975FEE" w:rsidRDefault="00D31265" w:rsidP="001F1EC9">
            <w:pPr>
              <w:rPr>
                <w:rFonts w:asciiTheme="minorHAnsi" w:hAnsiTheme="minorHAnsi" w:cstheme="minorHAnsi"/>
                <w:b/>
              </w:rPr>
            </w:pPr>
          </w:p>
          <w:p w14:paraId="35E2DE8D" w14:textId="77777777" w:rsidR="00D31265" w:rsidRPr="00975FEE" w:rsidRDefault="00D31265" w:rsidP="00CA1483">
            <w:pPr>
              <w:jc w:val="center"/>
              <w:rPr>
                <w:rFonts w:asciiTheme="minorHAnsi" w:hAnsiTheme="minorHAnsi" w:cstheme="minorHAnsi"/>
                <w:b/>
              </w:rPr>
            </w:pPr>
          </w:p>
          <w:p w14:paraId="5B8095BF" w14:textId="152B55FA" w:rsidR="00D31265" w:rsidRPr="00975FEE" w:rsidRDefault="00D31265" w:rsidP="00CA1483">
            <w:pPr>
              <w:jc w:val="center"/>
              <w:rPr>
                <w:rFonts w:asciiTheme="minorHAnsi" w:hAnsiTheme="minorHAnsi" w:cstheme="minorHAnsi"/>
                <w:b/>
              </w:rPr>
            </w:pPr>
            <w:r w:rsidRPr="00975FEE">
              <w:rPr>
                <w:rFonts w:asciiTheme="minorHAnsi" w:hAnsiTheme="minorHAnsi" w:cstheme="minorHAnsi"/>
                <w:b/>
              </w:rPr>
              <w:t>__________________________</w:t>
            </w:r>
          </w:p>
          <w:p w14:paraId="2BB19272" w14:textId="648BA8E3" w:rsidR="00D31265" w:rsidRPr="00975FEE" w:rsidRDefault="00332B04" w:rsidP="001F1EC9">
            <w:pPr>
              <w:jc w:val="center"/>
              <w:rPr>
                <w:rFonts w:asciiTheme="minorHAnsi" w:hAnsiTheme="minorHAnsi" w:cstheme="minorHAnsi"/>
                <w:b/>
                <w:sz w:val="18"/>
                <w:szCs w:val="18"/>
              </w:rPr>
            </w:pPr>
            <w:r>
              <w:rPr>
                <w:rFonts w:asciiTheme="minorHAnsi" w:hAnsiTheme="minorHAnsi" w:cstheme="minorHAnsi"/>
                <w:b/>
                <w:sz w:val="18"/>
                <w:szCs w:val="18"/>
              </w:rPr>
              <w:t>Empresa Operadora</w:t>
            </w:r>
          </w:p>
        </w:tc>
        <w:tc>
          <w:tcPr>
            <w:tcW w:w="4752" w:type="dxa"/>
          </w:tcPr>
          <w:p w14:paraId="564BF3C8" w14:textId="77777777" w:rsidR="00D31265" w:rsidRPr="00975FEE" w:rsidRDefault="00D31265" w:rsidP="001F1EC9">
            <w:pPr>
              <w:rPr>
                <w:rFonts w:asciiTheme="minorHAnsi" w:hAnsiTheme="minorHAnsi" w:cstheme="minorHAnsi"/>
                <w:b/>
              </w:rPr>
            </w:pPr>
          </w:p>
          <w:p w14:paraId="3AD42DBA" w14:textId="77777777" w:rsidR="00D31265" w:rsidRPr="00975FEE" w:rsidRDefault="00D31265" w:rsidP="001F1EC9">
            <w:pPr>
              <w:rPr>
                <w:rFonts w:asciiTheme="minorHAnsi" w:hAnsiTheme="minorHAnsi" w:cstheme="minorHAnsi"/>
                <w:b/>
              </w:rPr>
            </w:pPr>
          </w:p>
          <w:p w14:paraId="78EB0BE3" w14:textId="77777777" w:rsidR="00D31265" w:rsidRPr="00975FEE" w:rsidRDefault="00D31265" w:rsidP="001F1EC9">
            <w:pPr>
              <w:rPr>
                <w:rFonts w:asciiTheme="minorHAnsi" w:hAnsiTheme="minorHAnsi" w:cstheme="minorHAnsi"/>
                <w:b/>
              </w:rPr>
            </w:pPr>
          </w:p>
          <w:p w14:paraId="6C340311" w14:textId="77777777" w:rsidR="00D31265" w:rsidRPr="00975FEE" w:rsidRDefault="00D31265" w:rsidP="001F1EC9">
            <w:pPr>
              <w:rPr>
                <w:rFonts w:asciiTheme="minorHAnsi" w:hAnsiTheme="minorHAnsi" w:cstheme="minorHAnsi"/>
                <w:b/>
              </w:rPr>
            </w:pPr>
          </w:p>
          <w:p w14:paraId="226689E8" w14:textId="0685BFF3" w:rsidR="00D31265" w:rsidRPr="00975FEE" w:rsidRDefault="00D31265" w:rsidP="00CA1483">
            <w:pPr>
              <w:jc w:val="center"/>
              <w:rPr>
                <w:rFonts w:asciiTheme="minorHAnsi" w:hAnsiTheme="minorHAnsi" w:cstheme="minorHAnsi"/>
                <w:b/>
              </w:rPr>
            </w:pPr>
            <w:r w:rsidRPr="00975FEE">
              <w:rPr>
                <w:rFonts w:asciiTheme="minorHAnsi" w:hAnsiTheme="minorHAnsi" w:cstheme="minorHAnsi"/>
                <w:b/>
              </w:rPr>
              <w:t>__________________________</w:t>
            </w:r>
          </w:p>
          <w:p w14:paraId="73B11971" w14:textId="4E2AC87A" w:rsidR="00D31265" w:rsidRPr="00975FEE" w:rsidRDefault="00332B04" w:rsidP="001F1EC9">
            <w:pPr>
              <w:jc w:val="center"/>
              <w:rPr>
                <w:rFonts w:asciiTheme="minorHAnsi" w:hAnsiTheme="minorHAnsi" w:cstheme="minorHAnsi"/>
                <w:b/>
              </w:rPr>
            </w:pPr>
            <w:r>
              <w:rPr>
                <w:rFonts w:asciiTheme="minorHAnsi" w:hAnsiTheme="minorHAnsi" w:cstheme="minorHAnsi"/>
                <w:b/>
                <w:sz w:val="18"/>
                <w:szCs w:val="18"/>
              </w:rPr>
              <w:t>Representante Ecopetrol</w:t>
            </w:r>
          </w:p>
        </w:tc>
      </w:tr>
    </w:tbl>
    <w:p w14:paraId="446C81A0" w14:textId="77777777" w:rsidR="00356CD5" w:rsidRPr="00975FEE" w:rsidRDefault="00356CD5" w:rsidP="001B0867">
      <w:pPr>
        <w:ind w:left="720"/>
        <w:rPr>
          <w:rFonts w:cstheme="minorHAnsi"/>
          <w:lang w:val="es-MX" w:eastAsia="es-ES"/>
        </w:rPr>
      </w:pPr>
    </w:p>
    <w:sectPr w:rsidR="00356CD5" w:rsidRPr="00975FEE" w:rsidSect="00EE03A4">
      <w:headerReference w:type="default" r:id="rId14"/>
      <w:footerReference w:type="even" r:id="rId15"/>
      <w:footerReference w:type="default" r:id="rId16"/>
      <w:footerReference w:type="first" r:id="rId17"/>
      <w:pgSz w:w="12240" w:h="15840" w:code="1"/>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D9AC" w14:textId="77777777" w:rsidR="00C651BB" w:rsidRDefault="00C651BB">
      <w:r>
        <w:separator/>
      </w:r>
    </w:p>
  </w:endnote>
  <w:endnote w:type="continuationSeparator" w:id="0">
    <w:p w14:paraId="7065C6CB" w14:textId="77777777" w:rsidR="00C651BB" w:rsidRDefault="00C651BB">
      <w:r>
        <w:continuationSeparator/>
      </w:r>
    </w:p>
  </w:endnote>
  <w:endnote w:type="continuationNotice" w:id="1">
    <w:p w14:paraId="057C60C8" w14:textId="77777777" w:rsidR="00C651BB" w:rsidRDefault="00C651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Sylfae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D046" w14:textId="6E2CEE44" w:rsidR="002B47A2" w:rsidRDefault="002B47A2">
    <w:pPr>
      <w:pStyle w:val="Footer"/>
    </w:pPr>
    <w:r>
      <w:rPr>
        <w:noProof/>
      </w:rPr>
      <mc:AlternateContent>
        <mc:Choice Requires="wps">
          <w:drawing>
            <wp:anchor distT="0" distB="0" distL="0" distR="0" simplePos="0" relativeHeight="251657728" behindDoc="0" locked="0" layoutInCell="1" allowOverlap="1" wp14:anchorId="4CBDA8DA" wp14:editId="6CADCEA0">
              <wp:simplePos x="635" y="635"/>
              <wp:positionH relativeFrom="page">
                <wp:align>center</wp:align>
              </wp:positionH>
              <wp:positionV relativeFrom="page">
                <wp:align>bottom</wp:align>
              </wp:positionV>
              <wp:extent cx="887730" cy="288290"/>
              <wp:effectExtent l="0" t="0" r="7620" b="0"/>
              <wp:wrapNone/>
              <wp:docPr id="652807911" name="Cuadro de texto 2"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7730" cy="288290"/>
                      </a:xfrm>
                      <a:prstGeom prst="rect">
                        <a:avLst/>
                      </a:prstGeom>
                      <a:noFill/>
                      <a:ln>
                        <a:noFill/>
                      </a:ln>
                    </wps:spPr>
                    <wps:txbx>
                      <w:txbxContent>
                        <w:p w14:paraId="35854D4C" w14:textId="55F319E6"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DA8DA" id="_x0000_t202" coordsize="21600,21600" o:spt="202" path="m,l,21600r21600,l21600,xe">
              <v:stroke joinstyle="miter"/>
              <v:path gradientshapeok="t" o:connecttype="rect"/>
            </v:shapetype>
            <v:shape id="Cuadro de texto 2" o:spid="_x0000_s1026" type="#_x0000_t202" alt="ECP-INFORMACION PUBLICA" style="position:absolute;left:0;text-align:left;margin-left:0;margin-top:0;width:69.9pt;height:22.7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" filled="f" stroked="f">
              <v:textbox style="mso-fit-shape-to-text:t" inset="0,0,0,15pt">
                <w:txbxContent>
                  <w:p w14:paraId="35854D4C" w14:textId="55F319E6"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DD1A" w14:textId="4AAA1564" w:rsidR="004B3751" w:rsidRPr="00AF76EE" w:rsidRDefault="002B47A2" w:rsidP="00D34019">
    <w:pPr>
      <w:ind w:right="360"/>
      <w:jc w:val="right"/>
    </w:pPr>
    <w:r>
      <w:rPr>
        <w:noProof/>
      </w:rPr>
      <mc:AlternateContent>
        <mc:Choice Requires="wps">
          <w:drawing>
            <wp:anchor distT="0" distB="0" distL="0" distR="0" simplePos="0" relativeHeight="251656704" behindDoc="0" locked="0" layoutInCell="1" allowOverlap="1" wp14:anchorId="7A036DA6" wp14:editId="21AE2728">
              <wp:simplePos x="1079500" y="9321800"/>
              <wp:positionH relativeFrom="page">
                <wp:align>center</wp:align>
              </wp:positionH>
              <wp:positionV relativeFrom="page">
                <wp:align>bottom</wp:align>
              </wp:positionV>
              <wp:extent cx="887730" cy="288290"/>
              <wp:effectExtent l="0" t="0" r="7620" b="0"/>
              <wp:wrapNone/>
              <wp:docPr id="802685572" name="Cuadro de texto 3"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7730" cy="288290"/>
                      </a:xfrm>
                      <a:prstGeom prst="rect">
                        <a:avLst/>
                      </a:prstGeom>
                      <a:noFill/>
                      <a:ln>
                        <a:noFill/>
                      </a:ln>
                    </wps:spPr>
                    <wps:txbx>
                      <w:txbxContent>
                        <w:p w14:paraId="06F03DA3" w14:textId="497957B4"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036DA6" id="_x0000_t202" coordsize="21600,21600" o:spt="202" path="m,l,21600r21600,l21600,xe">
              <v:stroke joinstyle="miter"/>
              <v:path gradientshapeok="t" o:connecttype="rect"/>
            </v:shapetype>
            <v:shape id="Cuadro de texto 3" o:spid="_x0000_s1027" type="#_x0000_t202" alt="ECP-INFORMACION PUBLICA" style="position:absolute;left:0;text-align:left;margin-left:0;margin-top:0;width:69.9pt;height:22.7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" filled="f" stroked="f">
              <v:textbox style="mso-fit-shape-to-text:t" inset="0,0,0,15pt">
                <w:txbxContent>
                  <w:p w14:paraId="06F03DA3" w14:textId="497957B4"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D5A0" w14:textId="014854A4" w:rsidR="002B47A2" w:rsidRDefault="002B47A2">
    <w:pPr>
      <w:pStyle w:val="Footer"/>
    </w:pPr>
    <w:r>
      <w:rPr>
        <w:noProof/>
      </w:rPr>
      <mc:AlternateContent>
        <mc:Choice Requires="wps">
          <w:drawing>
            <wp:anchor distT="0" distB="0" distL="0" distR="0" simplePos="0" relativeHeight="251658752" behindDoc="0" locked="0" layoutInCell="1" allowOverlap="1" wp14:anchorId="4EE3C7AE" wp14:editId="21342956">
              <wp:simplePos x="635" y="635"/>
              <wp:positionH relativeFrom="page">
                <wp:align>center</wp:align>
              </wp:positionH>
              <wp:positionV relativeFrom="page">
                <wp:align>bottom</wp:align>
              </wp:positionV>
              <wp:extent cx="887730" cy="288290"/>
              <wp:effectExtent l="0" t="0" r="7620" b="0"/>
              <wp:wrapNone/>
              <wp:docPr id="63399132" name="Cuadro de texto 1"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7730" cy="288290"/>
                      </a:xfrm>
                      <a:prstGeom prst="rect">
                        <a:avLst/>
                      </a:prstGeom>
                      <a:noFill/>
                      <a:ln>
                        <a:noFill/>
                      </a:ln>
                    </wps:spPr>
                    <wps:txbx>
                      <w:txbxContent>
                        <w:p w14:paraId="491AD5F6" w14:textId="258F24CC"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3C7AE" id="_x0000_t202" coordsize="21600,21600" o:spt="202" path="m,l,21600r21600,l21600,xe">
              <v:stroke joinstyle="miter"/>
              <v:path gradientshapeok="t" o:connecttype="rect"/>
            </v:shapetype>
            <v:shape id="Cuadro de texto 1" o:spid="_x0000_s1028" type="#_x0000_t202" alt="ECP-INFORMACION PUBLICA" style="position:absolute;left:0;text-align:left;margin-left:0;margin-top:0;width:69.9pt;height:22.7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" filled="f" stroked="f">
              <v:textbox style="mso-fit-shape-to-text:t" inset="0,0,0,15pt">
                <w:txbxContent>
                  <w:p w14:paraId="491AD5F6" w14:textId="258F24CC" w:rsidR="002B47A2" w:rsidRPr="002B47A2" w:rsidRDefault="002B47A2" w:rsidP="002B47A2">
                    <w:pPr>
                      <w:spacing w:after="0"/>
                      <w:rPr>
                        <w:rFonts w:ascii="Aptos" w:eastAsia="Aptos" w:hAnsi="Aptos" w:cs="Aptos"/>
                        <w:noProof/>
                        <w:color w:val="000000"/>
                        <w:sz w:val="12"/>
                        <w:szCs w:val="12"/>
                      </w:rPr>
                    </w:pPr>
                    <w:r w:rsidRPr="002B47A2">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F548" w14:textId="77777777" w:rsidR="00C651BB" w:rsidRDefault="00C651BB">
      <w:r>
        <w:separator/>
      </w:r>
    </w:p>
  </w:footnote>
  <w:footnote w:type="continuationSeparator" w:id="0">
    <w:p w14:paraId="052F51A7" w14:textId="77777777" w:rsidR="00C651BB" w:rsidRDefault="00C651BB">
      <w:r>
        <w:continuationSeparator/>
      </w:r>
    </w:p>
  </w:footnote>
  <w:footnote w:type="continuationNotice" w:id="1">
    <w:p w14:paraId="7FAFFB1F" w14:textId="77777777" w:rsidR="00C651BB" w:rsidRDefault="00C651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8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857"/>
      <w:gridCol w:w="4955"/>
      <w:gridCol w:w="1671"/>
    </w:tblGrid>
    <w:tr w:rsidR="00FE13C6" w14:paraId="0B866F79" w14:textId="77777777" w:rsidTr="08C7BF99">
      <w:trPr>
        <w:cantSplit/>
        <w:trHeight w:val="1104"/>
      </w:trPr>
      <w:tc>
        <w:tcPr>
          <w:tcW w:w="1506" w:type="pct"/>
          <w:vAlign w:val="center"/>
        </w:tcPr>
        <w:p w14:paraId="618715BA" w14:textId="77777777" w:rsidR="00FE13C6" w:rsidRDefault="00FE13C6" w:rsidP="00D34019">
          <w:pPr>
            <w:pStyle w:val="Header"/>
            <w:rPr>
              <w:rFonts w:ascii="Arial" w:hAnsi="Arial" w:cs="Arial"/>
              <w:color w:val="0000FF"/>
            </w:rPr>
          </w:pPr>
          <w:r>
            <w:rPr>
              <w:rFonts w:ascii="Arial" w:hAnsi="Arial" w:cs="Arial"/>
              <w:noProof/>
            </w:rPr>
            <w:drawing>
              <wp:anchor distT="0" distB="0" distL="114300" distR="114300" simplePos="0" relativeHeight="251655680" behindDoc="1" locked="0" layoutInCell="1" allowOverlap="1" wp14:anchorId="6C6E9E1F" wp14:editId="6AB4FA74">
                <wp:simplePos x="0" y="0"/>
                <wp:positionH relativeFrom="column">
                  <wp:posOffset>-29845</wp:posOffset>
                </wp:positionH>
                <wp:positionV relativeFrom="topMargin">
                  <wp:posOffset>-95885</wp:posOffset>
                </wp:positionV>
                <wp:extent cx="1677035" cy="817880"/>
                <wp:effectExtent l="0" t="0" r="0" b="1270"/>
                <wp:wrapTight wrapText="bothSides">
                  <wp:wrapPolygon edited="0">
                    <wp:start x="0" y="0"/>
                    <wp:lineTo x="0" y="21130"/>
                    <wp:lineTo x="21346" y="21130"/>
                    <wp:lineTo x="21346" y="0"/>
                    <wp:lineTo x="0" y="0"/>
                  </wp:wrapPolygon>
                </wp:wrapTight>
                <wp:docPr id="1" name="Imagen 2" descr="e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c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035" cy="817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8C7BF99" w:rsidRPr="08C7BF99">
            <w:rPr>
              <w:rFonts w:ascii="Arial" w:hAnsi="Arial" w:cs="Arial"/>
              <w:color w:val="0000FF"/>
            </w:rPr>
            <w:t xml:space="preserve"> </w:t>
          </w:r>
        </w:p>
      </w:tc>
      <w:tc>
        <w:tcPr>
          <w:tcW w:w="2613" w:type="pct"/>
          <w:vAlign w:val="center"/>
        </w:tcPr>
        <w:p w14:paraId="521609A2" w14:textId="77777777" w:rsidR="00FE13C6" w:rsidRDefault="009C0D39" w:rsidP="00FE13C6">
          <w:pPr>
            <w:pStyle w:val="Header"/>
            <w:jc w:val="center"/>
            <w:rPr>
              <w:rFonts w:ascii="Arial" w:hAnsi="Arial" w:cs="Arial"/>
              <w:b/>
              <w:bCs/>
              <w:sz w:val="20"/>
            </w:rPr>
          </w:pPr>
          <w:r>
            <w:rPr>
              <w:rFonts w:ascii="Arial" w:hAnsi="Arial" w:cs="Arial"/>
              <w:b/>
              <w:bCs/>
              <w:sz w:val="20"/>
            </w:rPr>
            <w:t>Modelo</w:t>
          </w:r>
        </w:p>
        <w:p w14:paraId="7F21A677" w14:textId="20E671B7" w:rsidR="009C0D39" w:rsidRPr="00FE13C6" w:rsidRDefault="009C0D39" w:rsidP="00FE13C6">
          <w:pPr>
            <w:pStyle w:val="Header"/>
            <w:jc w:val="center"/>
            <w:rPr>
              <w:rFonts w:ascii="Arial" w:hAnsi="Arial" w:cs="Arial"/>
              <w:b/>
              <w:bCs/>
              <w:sz w:val="20"/>
            </w:rPr>
          </w:pPr>
          <w:r>
            <w:rPr>
              <w:rFonts w:ascii="Arial" w:hAnsi="Arial" w:cs="Arial"/>
              <w:b/>
              <w:bCs/>
              <w:sz w:val="20"/>
            </w:rPr>
            <w:t>Especificaciones y plan de implementación en campo</w:t>
          </w:r>
        </w:p>
      </w:tc>
      <w:tc>
        <w:tcPr>
          <w:tcW w:w="881" w:type="pct"/>
          <w:vAlign w:val="center"/>
        </w:tcPr>
        <w:p w14:paraId="48FC20E3" w14:textId="0EC15F48" w:rsidR="00FE13C6" w:rsidRDefault="00FE13C6" w:rsidP="7FE6DA41">
          <w:pPr>
            <w:pStyle w:val="Header"/>
            <w:jc w:val="center"/>
            <w:rPr>
              <w:rFonts w:ascii="Arial" w:hAnsi="Arial" w:cs="Arial"/>
            </w:rPr>
          </w:pPr>
          <w:r w:rsidRPr="7FE6DA41">
            <w:rPr>
              <w:rFonts w:ascii="Arial" w:hAnsi="Arial" w:cs="Arial"/>
              <w:sz w:val="18"/>
              <w:szCs w:val="18"/>
            </w:rPr>
            <w:t xml:space="preserve">Página </w:t>
          </w:r>
          <w:r w:rsidRPr="7FE6DA41">
            <w:rPr>
              <w:rStyle w:val="PageNumber"/>
              <w:rFonts w:ascii="Arial" w:hAnsi="Arial" w:cs="Arial"/>
              <w:noProof/>
              <w:sz w:val="18"/>
              <w:szCs w:val="18"/>
            </w:rPr>
            <w:fldChar w:fldCharType="begin"/>
          </w:r>
          <w:r w:rsidRPr="7FE6DA41">
            <w:rPr>
              <w:rStyle w:val="PageNumber"/>
              <w:rFonts w:ascii="Arial" w:hAnsi="Arial" w:cs="Arial"/>
              <w:noProof/>
              <w:sz w:val="18"/>
              <w:szCs w:val="18"/>
            </w:rPr>
            <w:instrText xml:space="preserve"> PAGE </w:instrText>
          </w:r>
          <w:r w:rsidRPr="7FE6DA41">
            <w:rPr>
              <w:rStyle w:val="PageNumber"/>
              <w:rFonts w:ascii="Arial" w:hAnsi="Arial" w:cs="Arial"/>
              <w:noProof/>
              <w:sz w:val="18"/>
              <w:szCs w:val="18"/>
            </w:rPr>
            <w:fldChar w:fldCharType="separate"/>
          </w:r>
          <w:r>
            <w:rPr>
              <w:rStyle w:val="PageNumber"/>
              <w:rFonts w:ascii="Arial" w:hAnsi="Arial" w:cs="Arial"/>
              <w:noProof/>
              <w:sz w:val="18"/>
              <w:szCs w:val="18"/>
            </w:rPr>
            <w:t>7</w:t>
          </w:r>
          <w:r w:rsidRPr="7FE6DA41">
            <w:rPr>
              <w:rStyle w:val="PageNumber"/>
              <w:rFonts w:ascii="Arial" w:hAnsi="Arial" w:cs="Arial"/>
              <w:noProof/>
              <w:sz w:val="18"/>
              <w:szCs w:val="18"/>
            </w:rPr>
            <w:fldChar w:fldCharType="end"/>
          </w:r>
          <w:r w:rsidRPr="7FE6DA41">
            <w:rPr>
              <w:rStyle w:val="PageNumber"/>
              <w:rFonts w:ascii="Arial" w:hAnsi="Arial" w:cs="Arial"/>
              <w:sz w:val="18"/>
              <w:szCs w:val="18"/>
            </w:rPr>
            <w:t xml:space="preserve"> de </w:t>
          </w:r>
          <w:r w:rsidRPr="7FE6DA41">
            <w:rPr>
              <w:rStyle w:val="PageNumber"/>
              <w:rFonts w:ascii="Arial" w:hAnsi="Arial" w:cs="Arial"/>
              <w:noProof/>
              <w:sz w:val="18"/>
              <w:szCs w:val="18"/>
            </w:rPr>
            <w:fldChar w:fldCharType="begin"/>
          </w:r>
          <w:r w:rsidRPr="7FE6DA41">
            <w:rPr>
              <w:rStyle w:val="PageNumber"/>
              <w:rFonts w:ascii="Arial" w:hAnsi="Arial" w:cs="Arial"/>
              <w:noProof/>
              <w:sz w:val="18"/>
              <w:szCs w:val="18"/>
            </w:rPr>
            <w:instrText xml:space="preserve"> NUMPAGES </w:instrText>
          </w:r>
          <w:r w:rsidRPr="7FE6DA41">
            <w:rPr>
              <w:rStyle w:val="PageNumber"/>
              <w:rFonts w:ascii="Arial" w:hAnsi="Arial" w:cs="Arial"/>
              <w:noProof/>
              <w:sz w:val="18"/>
              <w:szCs w:val="18"/>
            </w:rPr>
            <w:fldChar w:fldCharType="separate"/>
          </w:r>
          <w:r>
            <w:rPr>
              <w:rStyle w:val="PageNumber"/>
              <w:rFonts w:ascii="Arial" w:hAnsi="Arial" w:cs="Arial"/>
              <w:noProof/>
              <w:sz w:val="18"/>
              <w:szCs w:val="18"/>
            </w:rPr>
            <w:t>7</w:t>
          </w:r>
          <w:r w:rsidRPr="7FE6DA41">
            <w:rPr>
              <w:rStyle w:val="PageNumber"/>
              <w:rFonts w:ascii="Arial" w:hAnsi="Arial" w:cs="Arial"/>
              <w:noProof/>
              <w:sz w:val="18"/>
              <w:szCs w:val="18"/>
            </w:rPr>
            <w:fldChar w:fldCharType="end"/>
          </w:r>
        </w:p>
      </w:tc>
    </w:tr>
  </w:tbl>
  <w:sdt>
    <w:sdtPr>
      <w:rPr>
        <w:b/>
        <w:bCs/>
        <w:lang w:val="es-MX"/>
      </w:rPr>
      <w:id w:val="-566723800"/>
      <w:docPartObj>
        <w:docPartGallery w:val="Watermarks"/>
        <w:docPartUnique/>
      </w:docPartObj>
    </w:sdtPr>
    <w:sdtContent>
      <w:p w14:paraId="758C6BBD" w14:textId="77777777" w:rsidR="004B3751" w:rsidRPr="009B031D" w:rsidRDefault="00000000" w:rsidP="009B031D">
        <w:pPr>
          <w:pStyle w:val="Header"/>
          <w:jc w:val="center"/>
          <w:rPr>
            <w:b/>
            <w:lang w:val="es-MX"/>
          </w:rPr>
        </w:pPr>
        <w:r>
          <w:rPr>
            <w:b/>
            <w:lang w:val="es-MX"/>
          </w:rPr>
          <w:pict w14:anchorId="3BF92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037048" o:spid="_x0000_s1027" type="#_x0000_t136" style="position:absolute;left:0;text-align:left;margin-left:0;margin-top:0;width:453.1pt;height:169.9pt;rotation:315;z-index:-25165670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0E62C6"/>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C61CC70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17C2CF6"/>
    <w:multiLevelType w:val="hybridMultilevel"/>
    <w:tmpl w:val="2CC258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2C97F13"/>
    <w:multiLevelType w:val="hybridMultilevel"/>
    <w:tmpl w:val="D994A99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1B73C9"/>
    <w:multiLevelType w:val="hybridMultilevel"/>
    <w:tmpl w:val="717E4954"/>
    <w:numStyleLink w:val="ImportedStyle9"/>
  </w:abstractNum>
  <w:abstractNum w:abstractNumId="5" w15:restartNumberingAfterBreak="0">
    <w:nsid w:val="085C52F4"/>
    <w:multiLevelType w:val="hybridMultilevel"/>
    <w:tmpl w:val="BDAAC794"/>
    <w:lvl w:ilvl="0" w:tplc="0BB6B25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D64FE8"/>
    <w:multiLevelType w:val="hybridMultilevel"/>
    <w:tmpl w:val="9024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45997"/>
    <w:multiLevelType w:val="hybridMultilevel"/>
    <w:tmpl w:val="98D0E29E"/>
    <w:lvl w:ilvl="0" w:tplc="240A0001">
      <w:start w:val="1"/>
      <w:numFmt w:val="bullet"/>
      <w:lvlText w:val=""/>
      <w:lvlJc w:val="left"/>
      <w:pPr>
        <w:ind w:left="715" w:hanging="360"/>
      </w:pPr>
      <w:rPr>
        <w:rFonts w:ascii="Symbol" w:hAnsi="Symbol" w:hint="default"/>
      </w:rPr>
    </w:lvl>
    <w:lvl w:ilvl="1" w:tplc="240A0003" w:tentative="1">
      <w:start w:val="1"/>
      <w:numFmt w:val="bullet"/>
      <w:lvlText w:val="o"/>
      <w:lvlJc w:val="left"/>
      <w:pPr>
        <w:ind w:left="1435" w:hanging="360"/>
      </w:pPr>
      <w:rPr>
        <w:rFonts w:ascii="Courier New" w:hAnsi="Courier New" w:cs="Courier New" w:hint="default"/>
      </w:rPr>
    </w:lvl>
    <w:lvl w:ilvl="2" w:tplc="240A0005" w:tentative="1">
      <w:start w:val="1"/>
      <w:numFmt w:val="bullet"/>
      <w:lvlText w:val=""/>
      <w:lvlJc w:val="left"/>
      <w:pPr>
        <w:ind w:left="2155" w:hanging="360"/>
      </w:pPr>
      <w:rPr>
        <w:rFonts w:ascii="Wingdings" w:hAnsi="Wingdings" w:hint="default"/>
      </w:rPr>
    </w:lvl>
    <w:lvl w:ilvl="3" w:tplc="240A0001" w:tentative="1">
      <w:start w:val="1"/>
      <w:numFmt w:val="bullet"/>
      <w:lvlText w:val=""/>
      <w:lvlJc w:val="left"/>
      <w:pPr>
        <w:ind w:left="2875" w:hanging="360"/>
      </w:pPr>
      <w:rPr>
        <w:rFonts w:ascii="Symbol" w:hAnsi="Symbol" w:hint="default"/>
      </w:rPr>
    </w:lvl>
    <w:lvl w:ilvl="4" w:tplc="240A0003" w:tentative="1">
      <w:start w:val="1"/>
      <w:numFmt w:val="bullet"/>
      <w:lvlText w:val="o"/>
      <w:lvlJc w:val="left"/>
      <w:pPr>
        <w:ind w:left="3595" w:hanging="360"/>
      </w:pPr>
      <w:rPr>
        <w:rFonts w:ascii="Courier New" w:hAnsi="Courier New" w:cs="Courier New" w:hint="default"/>
      </w:rPr>
    </w:lvl>
    <w:lvl w:ilvl="5" w:tplc="240A0005" w:tentative="1">
      <w:start w:val="1"/>
      <w:numFmt w:val="bullet"/>
      <w:lvlText w:val=""/>
      <w:lvlJc w:val="left"/>
      <w:pPr>
        <w:ind w:left="4315" w:hanging="360"/>
      </w:pPr>
      <w:rPr>
        <w:rFonts w:ascii="Wingdings" w:hAnsi="Wingdings" w:hint="default"/>
      </w:rPr>
    </w:lvl>
    <w:lvl w:ilvl="6" w:tplc="240A0001" w:tentative="1">
      <w:start w:val="1"/>
      <w:numFmt w:val="bullet"/>
      <w:lvlText w:val=""/>
      <w:lvlJc w:val="left"/>
      <w:pPr>
        <w:ind w:left="5035" w:hanging="360"/>
      </w:pPr>
      <w:rPr>
        <w:rFonts w:ascii="Symbol" w:hAnsi="Symbol" w:hint="default"/>
      </w:rPr>
    </w:lvl>
    <w:lvl w:ilvl="7" w:tplc="240A0003" w:tentative="1">
      <w:start w:val="1"/>
      <w:numFmt w:val="bullet"/>
      <w:lvlText w:val="o"/>
      <w:lvlJc w:val="left"/>
      <w:pPr>
        <w:ind w:left="5755" w:hanging="360"/>
      </w:pPr>
      <w:rPr>
        <w:rFonts w:ascii="Courier New" w:hAnsi="Courier New" w:cs="Courier New" w:hint="default"/>
      </w:rPr>
    </w:lvl>
    <w:lvl w:ilvl="8" w:tplc="240A0005" w:tentative="1">
      <w:start w:val="1"/>
      <w:numFmt w:val="bullet"/>
      <w:lvlText w:val=""/>
      <w:lvlJc w:val="left"/>
      <w:pPr>
        <w:ind w:left="6475" w:hanging="360"/>
      </w:pPr>
      <w:rPr>
        <w:rFonts w:ascii="Wingdings" w:hAnsi="Wingdings" w:hint="default"/>
      </w:rPr>
    </w:lvl>
  </w:abstractNum>
  <w:abstractNum w:abstractNumId="8" w15:restartNumberingAfterBreak="0">
    <w:nsid w:val="115C2866"/>
    <w:multiLevelType w:val="hybridMultilevel"/>
    <w:tmpl w:val="1FE4F1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9146B8"/>
    <w:multiLevelType w:val="hybridMultilevel"/>
    <w:tmpl w:val="1D8E12C0"/>
    <w:lvl w:ilvl="0" w:tplc="0C0A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C8385E"/>
    <w:multiLevelType w:val="hybridMultilevel"/>
    <w:tmpl w:val="4B926F30"/>
    <w:lvl w:ilvl="0" w:tplc="0C0A0017">
      <w:start w:val="1"/>
      <w:numFmt w:val="lowerLetter"/>
      <w:lvlText w:val="%1)"/>
      <w:lvlJc w:val="left"/>
      <w:pPr>
        <w:ind w:left="1437" w:hanging="360"/>
      </w:pPr>
      <w:rPr>
        <w:rFonts w:hint="default"/>
      </w:rPr>
    </w:lvl>
    <w:lvl w:ilvl="1" w:tplc="FFFFFFFF">
      <w:start w:val="1"/>
      <w:numFmt w:val="bullet"/>
      <w:lvlText w:val="o"/>
      <w:lvlJc w:val="left"/>
      <w:pPr>
        <w:ind w:left="2157" w:hanging="360"/>
      </w:pPr>
      <w:rPr>
        <w:rFonts w:ascii="Courier New" w:hAnsi="Courier New" w:hint="default"/>
      </w:rPr>
    </w:lvl>
    <w:lvl w:ilvl="2" w:tplc="FFFFFFFF">
      <w:start w:val="1"/>
      <w:numFmt w:val="bullet"/>
      <w:lvlText w:val=""/>
      <w:lvlJc w:val="left"/>
      <w:pPr>
        <w:ind w:left="2877" w:hanging="360"/>
      </w:pPr>
      <w:rPr>
        <w:rFonts w:ascii="Wingdings" w:hAnsi="Wingdings" w:hint="default"/>
      </w:rPr>
    </w:lvl>
    <w:lvl w:ilvl="3" w:tplc="FFFFFFFF">
      <w:start w:val="1"/>
      <w:numFmt w:val="bullet"/>
      <w:lvlText w:val=""/>
      <w:lvlJc w:val="left"/>
      <w:pPr>
        <w:ind w:left="3597" w:hanging="360"/>
      </w:pPr>
      <w:rPr>
        <w:rFonts w:ascii="Symbol" w:hAnsi="Symbol" w:hint="default"/>
      </w:rPr>
    </w:lvl>
    <w:lvl w:ilvl="4" w:tplc="FFFFFFFF">
      <w:start w:val="1"/>
      <w:numFmt w:val="bullet"/>
      <w:lvlText w:val="o"/>
      <w:lvlJc w:val="left"/>
      <w:pPr>
        <w:ind w:left="4317" w:hanging="360"/>
      </w:pPr>
      <w:rPr>
        <w:rFonts w:ascii="Courier New" w:hAnsi="Courier New" w:hint="default"/>
      </w:rPr>
    </w:lvl>
    <w:lvl w:ilvl="5" w:tplc="FFFFFFFF">
      <w:start w:val="1"/>
      <w:numFmt w:val="bullet"/>
      <w:lvlText w:val=""/>
      <w:lvlJc w:val="left"/>
      <w:pPr>
        <w:ind w:left="5037" w:hanging="360"/>
      </w:pPr>
      <w:rPr>
        <w:rFonts w:ascii="Wingdings" w:hAnsi="Wingdings" w:hint="default"/>
      </w:rPr>
    </w:lvl>
    <w:lvl w:ilvl="6" w:tplc="FFFFFFFF">
      <w:start w:val="1"/>
      <w:numFmt w:val="bullet"/>
      <w:lvlText w:val=""/>
      <w:lvlJc w:val="left"/>
      <w:pPr>
        <w:ind w:left="5757" w:hanging="360"/>
      </w:pPr>
      <w:rPr>
        <w:rFonts w:ascii="Symbol" w:hAnsi="Symbol" w:hint="default"/>
      </w:rPr>
    </w:lvl>
    <w:lvl w:ilvl="7" w:tplc="FFFFFFFF">
      <w:start w:val="1"/>
      <w:numFmt w:val="bullet"/>
      <w:lvlText w:val="o"/>
      <w:lvlJc w:val="left"/>
      <w:pPr>
        <w:ind w:left="6477" w:hanging="360"/>
      </w:pPr>
      <w:rPr>
        <w:rFonts w:ascii="Courier New" w:hAnsi="Courier New" w:hint="default"/>
      </w:rPr>
    </w:lvl>
    <w:lvl w:ilvl="8" w:tplc="FFFFFFFF">
      <w:start w:val="1"/>
      <w:numFmt w:val="bullet"/>
      <w:lvlText w:val=""/>
      <w:lvlJc w:val="left"/>
      <w:pPr>
        <w:ind w:left="7197" w:hanging="360"/>
      </w:pPr>
      <w:rPr>
        <w:rFonts w:ascii="Wingdings" w:hAnsi="Wingdings" w:hint="default"/>
      </w:rPr>
    </w:lvl>
  </w:abstractNum>
  <w:abstractNum w:abstractNumId="11" w15:restartNumberingAfterBreak="0">
    <w:nsid w:val="1DFC0307"/>
    <w:multiLevelType w:val="hybridMultilevel"/>
    <w:tmpl w:val="B3AEB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C21C9D"/>
    <w:multiLevelType w:val="hybridMultilevel"/>
    <w:tmpl w:val="F30CD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C224B4"/>
    <w:multiLevelType w:val="hybridMultilevel"/>
    <w:tmpl w:val="C742D3C2"/>
    <w:lvl w:ilvl="0" w:tplc="C75EFAB2">
      <w:start w:val="1"/>
      <w:numFmt w:val="bullet"/>
      <w:pStyle w:val="vietas"/>
      <w:lvlText w:val=""/>
      <w:lvlJc w:val="left"/>
      <w:pPr>
        <w:tabs>
          <w:tab w:val="num" w:pos="360"/>
        </w:tabs>
        <w:ind w:left="36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3E0926"/>
    <w:multiLevelType w:val="hybridMultilevel"/>
    <w:tmpl w:val="59823E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750AA4"/>
    <w:multiLevelType w:val="hybridMultilevel"/>
    <w:tmpl w:val="C396D3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461235A"/>
    <w:multiLevelType w:val="hybridMultilevel"/>
    <w:tmpl w:val="B4049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C9C626C"/>
    <w:multiLevelType w:val="hybridMultilevel"/>
    <w:tmpl w:val="EFFC1D7A"/>
    <w:lvl w:ilvl="0" w:tplc="3A7E7224">
      <w:start w:val="1"/>
      <w:numFmt w:val="decimal"/>
      <w:pStyle w:val="ListParagraph"/>
      <w:lvlText w:val="%1."/>
      <w:lvlJc w:val="left"/>
      <w:pPr>
        <w:ind w:left="144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ED8305C"/>
    <w:multiLevelType w:val="hybridMultilevel"/>
    <w:tmpl w:val="EC46CDCA"/>
    <w:styleLink w:val="ImportedStyle5"/>
    <w:lvl w:ilvl="0" w:tplc="79F4E0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5A7408">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AE497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4C4508">
      <w:start w:val="1"/>
      <w:numFmt w:val="bullet"/>
      <w:lvlText w:val="·"/>
      <w:lvlJc w:val="left"/>
      <w:pPr>
        <w:ind w:left="29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328BA6">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0ACF90">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ECEF430">
      <w:start w:val="1"/>
      <w:numFmt w:val="bullet"/>
      <w:lvlText w:val="·"/>
      <w:lvlJc w:val="left"/>
      <w:pPr>
        <w:ind w:left="51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C6B63E">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5448E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F195800"/>
    <w:multiLevelType w:val="hybridMultilevel"/>
    <w:tmpl w:val="985ED0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466508F"/>
    <w:multiLevelType w:val="hybridMultilevel"/>
    <w:tmpl w:val="717E4954"/>
    <w:styleLink w:val="ImportedStyle9"/>
    <w:lvl w:ilvl="0" w:tplc="A836B9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4CFF44">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D67248">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04BB08">
      <w:start w:val="1"/>
      <w:numFmt w:val="bullet"/>
      <w:lvlText w:val="·"/>
      <w:lvlJc w:val="left"/>
      <w:pPr>
        <w:ind w:left="29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0F854">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08B67A">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9CD35A">
      <w:start w:val="1"/>
      <w:numFmt w:val="bullet"/>
      <w:lvlText w:val="·"/>
      <w:lvlJc w:val="left"/>
      <w:pPr>
        <w:ind w:left="51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CA0DAC">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58980C">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70374A8"/>
    <w:multiLevelType w:val="hybridMultilevel"/>
    <w:tmpl w:val="CC5463AE"/>
    <w:lvl w:ilvl="0" w:tplc="622C9F8A">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AC23E83"/>
    <w:multiLevelType w:val="hybridMultilevel"/>
    <w:tmpl w:val="D0225D9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E4619BB"/>
    <w:multiLevelType w:val="hybridMultilevel"/>
    <w:tmpl w:val="C4EC45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7F6DB5"/>
    <w:multiLevelType w:val="hybridMultilevel"/>
    <w:tmpl w:val="14DA7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14B74F2"/>
    <w:multiLevelType w:val="multilevel"/>
    <w:tmpl w:val="F76A4C76"/>
    <w:styleLink w:val="Estiloimportado2"/>
    <w:lvl w:ilvl="0">
      <w:start w:val="1"/>
      <w:numFmt w:val="decimal"/>
      <w:pStyle w:val="HeadingLevel1"/>
      <w:lvlText w:val="%1"/>
      <w:lvlJc w:val="left"/>
      <w:pPr>
        <w:tabs>
          <w:tab w:val="num" w:pos="432"/>
        </w:tabs>
        <w:ind w:left="432" w:hanging="432"/>
      </w:pPr>
      <w:rPr>
        <w:rFonts w:hint="default"/>
      </w:rPr>
    </w:lvl>
    <w:lvl w:ilvl="1">
      <w:start w:val="3"/>
      <w:numFmt w:val="decimal"/>
      <w:pStyle w:val="HeadingLevel2"/>
      <w:lvlText w:val="%1.%2"/>
      <w:lvlJc w:val="left"/>
      <w:pPr>
        <w:tabs>
          <w:tab w:val="num" w:pos="1001"/>
        </w:tabs>
        <w:ind w:left="1001" w:hanging="576"/>
      </w:pPr>
      <w:rPr>
        <w:rFonts w:hint="default"/>
        <w:b/>
        <w:color w:val="833C0B" w:themeColor="accent2" w:themeShade="80"/>
        <w:sz w:val="22"/>
        <w:szCs w:val="19"/>
        <w:lang w:val="es-CO"/>
      </w:rPr>
    </w:lvl>
    <w:lvl w:ilvl="2">
      <w:start w:val="1"/>
      <w:numFmt w:val="decimal"/>
      <w:pStyle w:val="HeadingLevel3"/>
      <w:lvlText w:val="%1.%2.%3"/>
      <w:lvlJc w:val="left"/>
      <w:pPr>
        <w:tabs>
          <w:tab w:val="num" w:pos="-1406"/>
        </w:tabs>
        <w:ind w:left="-1406" w:hanging="720"/>
      </w:pPr>
      <w:rPr>
        <w:rFonts w:hint="default"/>
      </w:rPr>
    </w:lvl>
    <w:lvl w:ilvl="3">
      <w:start w:val="1"/>
      <w:numFmt w:val="decimal"/>
      <w:pStyle w:val="HeadingLevel4"/>
      <w:lvlText w:val="%1.%2.%3.%4"/>
      <w:lvlJc w:val="left"/>
      <w:pPr>
        <w:tabs>
          <w:tab w:val="num" w:pos="-1404"/>
        </w:tabs>
        <w:ind w:left="-1404" w:hanging="864"/>
      </w:pPr>
      <w:rPr>
        <w:rFonts w:hint="default"/>
      </w:rPr>
    </w:lvl>
    <w:lvl w:ilvl="4">
      <w:start w:val="1"/>
      <w:numFmt w:val="decimal"/>
      <w:lvlText w:val="%1.%2.%3.%4.%5"/>
      <w:lvlJc w:val="left"/>
      <w:pPr>
        <w:tabs>
          <w:tab w:val="num" w:pos="-1260"/>
        </w:tabs>
        <w:ind w:left="-1260" w:hanging="1008"/>
      </w:pPr>
      <w:rPr>
        <w:rFonts w:hint="default"/>
      </w:rPr>
    </w:lvl>
    <w:lvl w:ilvl="5">
      <w:start w:val="1"/>
      <w:numFmt w:val="decimal"/>
      <w:lvlText w:val="%1.%2.%3.%4.%5.%6"/>
      <w:lvlJc w:val="left"/>
      <w:pPr>
        <w:tabs>
          <w:tab w:val="num" w:pos="-1116"/>
        </w:tabs>
        <w:ind w:left="-1116" w:hanging="1152"/>
      </w:pPr>
      <w:rPr>
        <w:rFonts w:hint="default"/>
      </w:rPr>
    </w:lvl>
    <w:lvl w:ilvl="6">
      <w:start w:val="1"/>
      <w:numFmt w:val="bullet"/>
      <w:lvlText w:val=""/>
      <w:lvlJc w:val="left"/>
      <w:pPr>
        <w:tabs>
          <w:tab w:val="num" w:pos="-972"/>
        </w:tabs>
        <w:ind w:left="-972" w:hanging="1296"/>
      </w:pPr>
      <w:rPr>
        <w:rFonts w:ascii="Symbol" w:hAnsi="Symbol" w:hint="default"/>
      </w:rPr>
    </w:lvl>
    <w:lvl w:ilvl="7">
      <w:start w:val="1"/>
      <w:numFmt w:val="decimal"/>
      <w:lvlText w:val="%1.%2.%3.%4.%5.%6.%7.%8"/>
      <w:lvlJc w:val="left"/>
      <w:pPr>
        <w:tabs>
          <w:tab w:val="num" w:pos="-828"/>
        </w:tabs>
        <w:ind w:left="-828" w:hanging="1440"/>
      </w:pPr>
      <w:rPr>
        <w:rFonts w:hint="default"/>
      </w:rPr>
    </w:lvl>
    <w:lvl w:ilvl="8">
      <w:start w:val="1"/>
      <w:numFmt w:val="decimal"/>
      <w:lvlText w:val="%1.%2.%3.%4.%5.%6.%7.%8.%9"/>
      <w:lvlJc w:val="left"/>
      <w:pPr>
        <w:tabs>
          <w:tab w:val="num" w:pos="-684"/>
        </w:tabs>
        <w:ind w:left="-684" w:hanging="1584"/>
      </w:pPr>
      <w:rPr>
        <w:rFonts w:hint="default"/>
      </w:rPr>
    </w:lvl>
  </w:abstractNum>
  <w:abstractNum w:abstractNumId="26" w15:restartNumberingAfterBreak="0">
    <w:nsid w:val="56CC26CE"/>
    <w:multiLevelType w:val="hybridMultilevel"/>
    <w:tmpl w:val="C0063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EB878DD"/>
    <w:multiLevelType w:val="hybridMultilevel"/>
    <w:tmpl w:val="185E0F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2E23EBE"/>
    <w:multiLevelType w:val="hybridMultilevel"/>
    <w:tmpl w:val="E9C82EA2"/>
    <w:lvl w:ilvl="0" w:tplc="60BEF346">
      <w:start w:val="1"/>
      <w:numFmt w:val="upperRoman"/>
      <w:pStyle w:val="Heading2"/>
      <w:lvlText w:val="%1."/>
      <w:lvlJc w:val="righ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9" w15:restartNumberingAfterBreak="0">
    <w:nsid w:val="67433589"/>
    <w:multiLevelType w:val="hybridMultilevel"/>
    <w:tmpl w:val="1B723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8362649"/>
    <w:multiLevelType w:val="hybridMultilevel"/>
    <w:tmpl w:val="D5CA1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9E0763D"/>
    <w:multiLevelType w:val="hybridMultilevel"/>
    <w:tmpl w:val="60340534"/>
    <w:lvl w:ilvl="0" w:tplc="DF5EB4CA">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C815B3B"/>
    <w:multiLevelType w:val="hybridMultilevel"/>
    <w:tmpl w:val="630C43EA"/>
    <w:lvl w:ilvl="0" w:tplc="FD10F89A">
      <w:start w:val="1"/>
      <w:numFmt w:val="bullet"/>
      <w:lvlText w:val="-"/>
      <w:lvlJc w:val="left"/>
      <w:pPr>
        <w:ind w:left="720" w:hanging="360"/>
      </w:pPr>
      <w:rPr>
        <w:rFonts w:ascii="Verdana" w:eastAsia="Verdana" w:hAnsi="Verdana" w:cs="Verdan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DBB60ED"/>
    <w:multiLevelType w:val="hybridMultilevel"/>
    <w:tmpl w:val="3AECD02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4" w15:restartNumberingAfterBreak="0">
    <w:nsid w:val="72EC2B29"/>
    <w:multiLevelType w:val="hybridMultilevel"/>
    <w:tmpl w:val="03728D4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7C45C7C"/>
    <w:multiLevelType w:val="hybridMultilevel"/>
    <w:tmpl w:val="EC46CDCA"/>
    <w:numStyleLink w:val="ImportedStyle5"/>
  </w:abstractNum>
  <w:abstractNum w:abstractNumId="36" w15:restartNumberingAfterBreak="0">
    <w:nsid w:val="7CC740BD"/>
    <w:multiLevelType w:val="hybridMultilevel"/>
    <w:tmpl w:val="925EB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41475908">
    <w:abstractNumId w:val="13"/>
  </w:num>
  <w:num w:numId="2" w16cid:durableId="708722660">
    <w:abstractNumId w:val="0"/>
  </w:num>
  <w:num w:numId="3" w16cid:durableId="141164616">
    <w:abstractNumId w:val="25"/>
  </w:num>
  <w:num w:numId="4" w16cid:durableId="1839231287">
    <w:abstractNumId w:val="1"/>
  </w:num>
  <w:num w:numId="5" w16cid:durableId="684135375">
    <w:abstractNumId w:val="10"/>
  </w:num>
  <w:num w:numId="6" w16cid:durableId="882210286">
    <w:abstractNumId w:val="9"/>
  </w:num>
  <w:num w:numId="7" w16cid:durableId="3258666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8548419">
    <w:abstractNumId w:val="17"/>
  </w:num>
  <w:num w:numId="9" w16cid:durableId="1717779229">
    <w:abstractNumId w:val="31"/>
    <w:lvlOverride w:ilvl="0">
      <w:startOverride w:val="1"/>
    </w:lvlOverride>
  </w:num>
  <w:num w:numId="10" w16cid:durableId="1346251040">
    <w:abstractNumId w:val="34"/>
  </w:num>
  <w:num w:numId="11" w16cid:durableId="695813764">
    <w:abstractNumId w:val="28"/>
    <w:lvlOverride w:ilvl="0">
      <w:startOverride w:val="1"/>
    </w:lvlOverride>
  </w:num>
  <w:num w:numId="12" w16cid:durableId="2060325843">
    <w:abstractNumId w:val="14"/>
  </w:num>
  <w:num w:numId="13" w16cid:durableId="1400790320">
    <w:abstractNumId w:val="22"/>
  </w:num>
  <w:num w:numId="14" w16cid:durableId="1193231621">
    <w:abstractNumId w:val="12"/>
  </w:num>
  <w:num w:numId="15" w16cid:durableId="638996029">
    <w:abstractNumId w:val="24"/>
  </w:num>
  <w:num w:numId="16" w16cid:durableId="1895432788">
    <w:abstractNumId w:val="5"/>
  </w:num>
  <w:num w:numId="17" w16cid:durableId="1380474850">
    <w:abstractNumId w:val="16"/>
  </w:num>
  <w:num w:numId="18" w16cid:durableId="1400900253">
    <w:abstractNumId w:val="28"/>
  </w:num>
  <w:num w:numId="19" w16cid:durableId="1657606076">
    <w:abstractNumId w:val="28"/>
    <w:lvlOverride w:ilvl="0">
      <w:startOverride w:val="1"/>
    </w:lvlOverride>
  </w:num>
  <w:num w:numId="20" w16cid:durableId="2083866231">
    <w:abstractNumId w:val="6"/>
  </w:num>
  <w:num w:numId="21" w16cid:durableId="276911512">
    <w:abstractNumId w:val="32"/>
  </w:num>
  <w:num w:numId="22" w16cid:durableId="779833932">
    <w:abstractNumId w:val="33"/>
  </w:num>
  <w:num w:numId="23" w16cid:durableId="1650093773">
    <w:abstractNumId w:val="3"/>
  </w:num>
  <w:num w:numId="24" w16cid:durableId="578297667">
    <w:abstractNumId w:val="2"/>
  </w:num>
  <w:num w:numId="25" w16cid:durableId="193618255">
    <w:abstractNumId w:val="29"/>
  </w:num>
  <w:num w:numId="26" w16cid:durableId="1609198603">
    <w:abstractNumId w:val="20"/>
  </w:num>
  <w:num w:numId="27" w16cid:durableId="2001420859">
    <w:abstractNumId w:val="4"/>
  </w:num>
  <w:num w:numId="28" w16cid:durableId="1356351208">
    <w:abstractNumId w:val="30"/>
  </w:num>
  <w:num w:numId="29" w16cid:durableId="333922555">
    <w:abstractNumId w:val="15"/>
  </w:num>
  <w:num w:numId="30" w16cid:durableId="1277566242">
    <w:abstractNumId w:val="26"/>
  </w:num>
  <w:num w:numId="31" w16cid:durableId="1713535488">
    <w:abstractNumId w:val="11"/>
  </w:num>
  <w:num w:numId="32" w16cid:durableId="539436257">
    <w:abstractNumId w:val="8"/>
  </w:num>
  <w:num w:numId="33" w16cid:durableId="1274052028">
    <w:abstractNumId w:val="27"/>
  </w:num>
  <w:num w:numId="34" w16cid:durableId="345133310">
    <w:abstractNumId w:val="18"/>
  </w:num>
  <w:num w:numId="35" w16cid:durableId="339742282">
    <w:abstractNumId w:val="35"/>
  </w:num>
  <w:num w:numId="36" w16cid:durableId="249775587">
    <w:abstractNumId w:val="23"/>
  </w:num>
  <w:num w:numId="37" w16cid:durableId="133328896">
    <w:abstractNumId w:val="7"/>
  </w:num>
  <w:num w:numId="38" w16cid:durableId="1441531465">
    <w:abstractNumId w:val="19"/>
  </w:num>
  <w:num w:numId="39" w16cid:durableId="1470631882">
    <w:abstractNumId w:val="36"/>
  </w:num>
  <w:num w:numId="40" w16cid:durableId="50686913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B6"/>
    <w:rsid w:val="000002BE"/>
    <w:rsid w:val="00000386"/>
    <w:rsid w:val="00000A9C"/>
    <w:rsid w:val="00000F64"/>
    <w:rsid w:val="00000F8F"/>
    <w:rsid w:val="0000269B"/>
    <w:rsid w:val="00002765"/>
    <w:rsid w:val="00002A69"/>
    <w:rsid w:val="0000372A"/>
    <w:rsid w:val="000039E1"/>
    <w:rsid w:val="000043A0"/>
    <w:rsid w:val="00006C69"/>
    <w:rsid w:val="0001002C"/>
    <w:rsid w:val="000107C1"/>
    <w:rsid w:val="000108D7"/>
    <w:rsid w:val="00010C62"/>
    <w:rsid w:val="00010DF1"/>
    <w:rsid w:val="00010E67"/>
    <w:rsid w:val="0001275A"/>
    <w:rsid w:val="00012A33"/>
    <w:rsid w:val="00013234"/>
    <w:rsid w:val="000132EF"/>
    <w:rsid w:val="000132FE"/>
    <w:rsid w:val="0001351F"/>
    <w:rsid w:val="00013747"/>
    <w:rsid w:val="00014C74"/>
    <w:rsid w:val="00014D08"/>
    <w:rsid w:val="00015B80"/>
    <w:rsid w:val="00015C8C"/>
    <w:rsid w:val="00015E8F"/>
    <w:rsid w:val="000175C8"/>
    <w:rsid w:val="000179B3"/>
    <w:rsid w:val="00017B02"/>
    <w:rsid w:val="00017B2D"/>
    <w:rsid w:val="00017B70"/>
    <w:rsid w:val="00017E89"/>
    <w:rsid w:val="0002039B"/>
    <w:rsid w:val="00020440"/>
    <w:rsid w:val="000211A3"/>
    <w:rsid w:val="000212E1"/>
    <w:rsid w:val="000213A7"/>
    <w:rsid w:val="000214D0"/>
    <w:rsid w:val="00021F62"/>
    <w:rsid w:val="00022AFA"/>
    <w:rsid w:val="00022EB1"/>
    <w:rsid w:val="00023285"/>
    <w:rsid w:val="00023475"/>
    <w:rsid w:val="00023620"/>
    <w:rsid w:val="00023E7B"/>
    <w:rsid w:val="00023ED4"/>
    <w:rsid w:val="0002533F"/>
    <w:rsid w:val="000258C4"/>
    <w:rsid w:val="00025F56"/>
    <w:rsid w:val="000261CA"/>
    <w:rsid w:val="000265F9"/>
    <w:rsid w:val="000268FC"/>
    <w:rsid w:val="00026DB3"/>
    <w:rsid w:val="00027349"/>
    <w:rsid w:val="0002742B"/>
    <w:rsid w:val="00027EDE"/>
    <w:rsid w:val="000303E0"/>
    <w:rsid w:val="000305C2"/>
    <w:rsid w:val="000309D8"/>
    <w:rsid w:val="000319BD"/>
    <w:rsid w:val="00031C68"/>
    <w:rsid w:val="0003229A"/>
    <w:rsid w:val="0003278E"/>
    <w:rsid w:val="00032B8B"/>
    <w:rsid w:val="00032C22"/>
    <w:rsid w:val="000330D8"/>
    <w:rsid w:val="00033119"/>
    <w:rsid w:val="00033615"/>
    <w:rsid w:val="00034987"/>
    <w:rsid w:val="00034CC3"/>
    <w:rsid w:val="00034D8B"/>
    <w:rsid w:val="00034F44"/>
    <w:rsid w:val="0003551A"/>
    <w:rsid w:val="00035611"/>
    <w:rsid w:val="000357BF"/>
    <w:rsid w:val="00035B19"/>
    <w:rsid w:val="00035F08"/>
    <w:rsid w:val="00036786"/>
    <w:rsid w:val="00036802"/>
    <w:rsid w:val="00036A8F"/>
    <w:rsid w:val="00036FCB"/>
    <w:rsid w:val="0003719B"/>
    <w:rsid w:val="00037A07"/>
    <w:rsid w:val="000410D7"/>
    <w:rsid w:val="0004193C"/>
    <w:rsid w:val="00041979"/>
    <w:rsid w:val="00041B3D"/>
    <w:rsid w:val="00041D65"/>
    <w:rsid w:val="00042271"/>
    <w:rsid w:val="00042431"/>
    <w:rsid w:val="000425FF"/>
    <w:rsid w:val="00043142"/>
    <w:rsid w:val="00043478"/>
    <w:rsid w:val="0004348C"/>
    <w:rsid w:val="0004358C"/>
    <w:rsid w:val="00043ADF"/>
    <w:rsid w:val="0004405E"/>
    <w:rsid w:val="00044350"/>
    <w:rsid w:val="00044DB4"/>
    <w:rsid w:val="000452D5"/>
    <w:rsid w:val="00045399"/>
    <w:rsid w:val="00046241"/>
    <w:rsid w:val="000465E8"/>
    <w:rsid w:val="00046712"/>
    <w:rsid w:val="00047DCA"/>
    <w:rsid w:val="00050783"/>
    <w:rsid w:val="00050FC7"/>
    <w:rsid w:val="00051188"/>
    <w:rsid w:val="000512B1"/>
    <w:rsid w:val="00051866"/>
    <w:rsid w:val="00051D08"/>
    <w:rsid w:val="00052965"/>
    <w:rsid w:val="000530E1"/>
    <w:rsid w:val="0005371B"/>
    <w:rsid w:val="00053FC2"/>
    <w:rsid w:val="000541F6"/>
    <w:rsid w:val="000544F3"/>
    <w:rsid w:val="00054B74"/>
    <w:rsid w:val="00054DCC"/>
    <w:rsid w:val="000552CE"/>
    <w:rsid w:val="00055B0A"/>
    <w:rsid w:val="00055B6E"/>
    <w:rsid w:val="00056008"/>
    <w:rsid w:val="000560D8"/>
    <w:rsid w:val="00056880"/>
    <w:rsid w:val="000573F6"/>
    <w:rsid w:val="000578FE"/>
    <w:rsid w:val="00057F6B"/>
    <w:rsid w:val="00060653"/>
    <w:rsid w:val="00061819"/>
    <w:rsid w:val="00061B92"/>
    <w:rsid w:val="00061CA5"/>
    <w:rsid w:val="00062DC1"/>
    <w:rsid w:val="00062DD1"/>
    <w:rsid w:val="0006344C"/>
    <w:rsid w:val="00064338"/>
    <w:rsid w:val="000643DC"/>
    <w:rsid w:val="00064C6A"/>
    <w:rsid w:val="00065752"/>
    <w:rsid w:val="0006590A"/>
    <w:rsid w:val="00065C85"/>
    <w:rsid w:val="00066820"/>
    <w:rsid w:val="0006686E"/>
    <w:rsid w:val="00066F29"/>
    <w:rsid w:val="00070291"/>
    <w:rsid w:val="000702F7"/>
    <w:rsid w:val="0007042E"/>
    <w:rsid w:val="00070647"/>
    <w:rsid w:val="000715DC"/>
    <w:rsid w:val="000719D6"/>
    <w:rsid w:val="00071E8E"/>
    <w:rsid w:val="000726E3"/>
    <w:rsid w:val="000729C6"/>
    <w:rsid w:val="00072C12"/>
    <w:rsid w:val="00074733"/>
    <w:rsid w:val="00074E1E"/>
    <w:rsid w:val="00075AED"/>
    <w:rsid w:val="000763E9"/>
    <w:rsid w:val="00076A88"/>
    <w:rsid w:val="00076B97"/>
    <w:rsid w:val="00076F3F"/>
    <w:rsid w:val="00077947"/>
    <w:rsid w:val="000809DE"/>
    <w:rsid w:val="00080B09"/>
    <w:rsid w:val="00080E17"/>
    <w:rsid w:val="000816AF"/>
    <w:rsid w:val="00081FF3"/>
    <w:rsid w:val="00082966"/>
    <w:rsid w:val="00082BEF"/>
    <w:rsid w:val="00082CB6"/>
    <w:rsid w:val="00082DE7"/>
    <w:rsid w:val="000830CA"/>
    <w:rsid w:val="00083444"/>
    <w:rsid w:val="00083AFC"/>
    <w:rsid w:val="000844F2"/>
    <w:rsid w:val="000846AC"/>
    <w:rsid w:val="00084C18"/>
    <w:rsid w:val="0008507F"/>
    <w:rsid w:val="00085897"/>
    <w:rsid w:val="00085BA2"/>
    <w:rsid w:val="00085D7C"/>
    <w:rsid w:val="00086115"/>
    <w:rsid w:val="000863DD"/>
    <w:rsid w:val="0008666A"/>
    <w:rsid w:val="0008666B"/>
    <w:rsid w:val="00086DFB"/>
    <w:rsid w:val="00087392"/>
    <w:rsid w:val="00087A5C"/>
    <w:rsid w:val="00087A5D"/>
    <w:rsid w:val="00087C5E"/>
    <w:rsid w:val="00091475"/>
    <w:rsid w:val="000919B9"/>
    <w:rsid w:val="00091B10"/>
    <w:rsid w:val="000924BC"/>
    <w:rsid w:val="00092B32"/>
    <w:rsid w:val="00093052"/>
    <w:rsid w:val="00093076"/>
    <w:rsid w:val="000937AB"/>
    <w:rsid w:val="00093AF1"/>
    <w:rsid w:val="00094696"/>
    <w:rsid w:val="0009479A"/>
    <w:rsid w:val="00094E40"/>
    <w:rsid w:val="00094FE4"/>
    <w:rsid w:val="00095396"/>
    <w:rsid w:val="00095AD5"/>
    <w:rsid w:val="0009671B"/>
    <w:rsid w:val="000967A5"/>
    <w:rsid w:val="00096860"/>
    <w:rsid w:val="00096A82"/>
    <w:rsid w:val="00096C4F"/>
    <w:rsid w:val="00096DE5"/>
    <w:rsid w:val="00096EC2"/>
    <w:rsid w:val="000974B8"/>
    <w:rsid w:val="000A0789"/>
    <w:rsid w:val="000A0F7E"/>
    <w:rsid w:val="000A14E9"/>
    <w:rsid w:val="000A1AFB"/>
    <w:rsid w:val="000A2098"/>
    <w:rsid w:val="000A2597"/>
    <w:rsid w:val="000A2DF9"/>
    <w:rsid w:val="000A3485"/>
    <w:rsid w:val="000A3778"/>
    <w:rsid w:val="000A4598"/>
    <w:rsid w:val="000A480A"/>
    <w:rsid w:val="000A4C07"/>
    <w:rsid w:val="000A4EE7"/>
    <w:rsid w:val="000A4FA8"/>
    <w:rsid w:val="000A5EF2"/>
    <w:rsid w:val="000A608B"/>
    <w:rsid w:val="000A6A49"/>
    <w:rsid w:val="000B0059"/>
    <w:rsid w:val="000B08F6"/>
    <w:rsid w:val="000B0959"/>
    <w:rsid w:val="000B0A2C"/>
    <w:rsid w:val="000B0A94"/>
    <w:rsid w:val="000B0BF2"/>
    <w:rsid w:val="000B0D9B"/>
    <w:rsid w:val="000B159A"/>
    <w:rsid w:val="000B2853"/>
    <w:rsid w:val="000B3127"/>
    <w:rsid w:val="000B3454"/>
    <w:rsid w:val="000B399D"/>
    <w:rsid w:val="000B3CF5"/>
    <w:rsid w:val="000B3FD3"/>
    <w:rsid w:val="000B4379"/>
    <w:rsid w:val="000B4B95"/>
    <w:rsid w:val="000B52BA"/>
    <w:rsid w:val="000B545E"/>
    <w:rsid w:val="000B551B"/>
    <w:rsid w:val="000B574C"/>
    <w:rsid w:val="000B5C82"/>
    <w:rsid w:val="000B6063"/>
    <w:rsid w:val="000B67DC"/>
    <w:rsid w:val="000B774D"/>
    <w:rsid w:val="000C0393"/>
    <w:rsid w:val="000C1256"/>
    <w:rsid w:val="000C188C"/>
    <w:rsid w:val="000C20DD"/>
    <w:rsid w:val="000C210B"/>
    <w:rsid w:val="000C41AD"/>
    <w:rsid w:val="000C455F"/>
    <w:rsid w:val="000C46AA"/>
    <w:rsid w:val="000C4986"/>
    <w:rsid w:val="000C5969"/>
    <w:rsid w:val="000C5A49"/>
    <w:rsid w:val="000C5C10"/>
    <w:rsid w:val="000C5E15"/>
    <w:rsid w:val="000C6464"/>
    <w:rsid w:val="000C778C"/>
    <w:rsid w:val="000D03C5"/>
    <w:rsid w:val="000D1059"/>
    <w:rsid w:val="000D15F9"/>
    <w:rsid w:val="000D175D"/>
    <w:rsid w:val="000D1EE6"/>
    <w:rsid w:val="000D1FDE"/>
    <w:rsid w:val="000D2214"/>
    <w:rsid w:val="000D2931"/>
    <w:rsid w:val="000D2A52"/>
    <w:rsid w:val="000D302E"/>
    <w:rsid w:val="000D3171"/>
    <w:rsid w:val="000D3999"/>
    <w:rsid w:val="000D3BFE"/>
    <w:rsid w:val="000D3FCE"/>
    <w:rsid w:val="000D4120"/>
    <w:rsid w:val="000D580F"/>
    <w:rsid w:val="000D5BE6"/>
    <w:rsid w:val="000D635D"/>
    <w:rsid w:val="000D6CEB"/>
    <w:rsid w:val="000D7F7D"/>
    <w:rsid w:val="000E0B30"/>
    <w:rsid w:val="000E0D71"/>
    <w:rsid w:val="000E1D9E"/>
    <w:rsid w:val="000E1DF6"/>
    <w:rsid w:val="000E28AA"/>
    <w:rsid w:val="000E3337"/>
    <w:rsid w:val="000E403D"/>
    <w:rsid w:val="000E44AD"/>
    <w:rsid w:val="000E4CA7"/>
    <w:rsid w:val="000E60C0"/>
    <w:rsid w:val="000E69E5"/>
    <w:rsid w:val="000E6D36"/>
    <w:rsid w:val="000E7C1C"/>
    <w:rsid w:val="000E7E26"/>
    <w:rsid w:val="000E7F74"/>
    <w:rsid w:val="000F0E6C"/>
    <w:rsid w:val="000F1504"/>
    <w:rsid w:val="000F21EE"/>
    <w:rsid w:val="000F2A22"/>
    <w:rsid w:val="000F4549"/>
    <w:rsid w:val="000F4D7B"/>
    <w:rsid w:val="000F516C"/>
    <w:rsid w:val="000F581D"/>
    <w:rsid w:val="000F5850"/>
    <w:rsid w:val="000F5DA5"/>
    <w:rsid w:val="000F5F97"/>
    <w:rsid w:val="000F6427"/>
    <w:rsid w:val="000F6C8B"/>
    <w:rsid w:val="000F7567"/>
    <w:rsid w:val="000F78FE"/>
    <w:rsid w:val="000F7A4E"/>
    <w:rsid w:val="0010100A"/>
    <w:rsid w:val="001016DE"/>
    <w:rsid w:val="001032E0"/>
    <w:rsid w:val="00103A07"/>
    <w:rsid w:val="00103A5F"/>
    <w:rsid w:val="00103AE5"/>
    <w:rsid w:val="00103CDA"/>
    <w:rsid w:val="001047F2"/>
    <w:rsid w:val="001051AA"/>
    <w:rsid w:val="00106875"/>
    <w:rsid w:val="00107F9C"/>
    <w:rsid w:val="00110341"/>
    <w:rsid w:val="001121E4"/>
    <w:rsid w:val="0011232E"/>
    <w:rsid w:val="00112449"/>
    <w:rsid w:val="00112702"/>
    <w:rsid w:val="00112A85"/>
    <w:rsid w:val="00112AD6"/>
    <w:rsid w:val="00112C91"/>
    <w:rsid w:val="00113DEC"/>
    <w:rsid w:val="00113E8A"/>
    <w:rsid w:val="00113F94"/>
    <w:rsid w:val="00114345"/>
    <w:rsid w:val="001155CA"/>
    <w:rsid w:val="0011560F"/>
    <w:rsid w:val="001157FF"/>
    <w:rsid w:val="001164C2"/>
    <w:rsid w:val="00116A26"/>
    <w:rsid w:val="00116F04"/>
    <w:rsid w:val="00116F3F"/>
    <w:rsid w:val="00117048"/>
    <w:rsid w:val="0012004E"/>
    <w:rsid w:val="00120103"/>
    <w:rsid w:val="0012047D"/>
    <w:rsid w:val="00120BC6"/>
    <w:rsid w:val="00121347"/>
    <w:rsid w:val="00121C61"/>
    <w:rsid w:val="00121F3E"/>
    <w:rsid w:val="001220EE"/>
    <w:rsid w:val="001227B4"/>
    <w:rsid w:val="00122DF6"/>
    <w:rsid w:val="00123104"/>
    <w:rsid w:val="00123AC5"/>
    <w:rsid w:val="00123C73"/>
    <w:rsid w:val="00123D7D"/>
    <w:rsid w:val="00123FB9"/>
    <w:rsid w:val="00124426"/>
    <w:rsid w:val="00125D4A"/>
    <w:rsid w:val="0012705A"/>
    <w:rsid w:val="001272C8"/>
    <w:rsid w:val="001272F8"/>
    <w:rsid w:val="00127A7C"/>
    <w:rsid w:val="00130BF1"/>
    <w:rsid w:val="00130D48"/>
    <w:rsid w:val="00130D4C"/>
    <w:rsid w:val="001313CF"/>
    <w:rsid w:val="00131C8A"/>
    <w:rsid w:val="0013229C"/>
    <w:rsid w:val="001323E3"/>
    <w:rsid w:val="00132B6F"/>
    <w:rsid w:val="00132C9E"/>
    <w:rsid w:val="00133055"/>
    <w:rsid w:val="00133A8C"/>
    <w:rsid w:val="00133D10"/>
    <w:rsid w:val="0013492E"/>
    <w:rsid w:val="00134976"/>
    <w:rsid w:val="001352FD"/>
    <w:rsid w:val="00140B7E"/>
    <w:rsid w:val="00140BC8"/>
    <w:rsid w:val="00141237"/>
    <w:rsid w:val="00141E06"/>
    <w:rsid w:val="00141ED0"/>
    <w:rsid w:val="00142376"/>
    <w:rsid w:val="00142CF6"/>
    <w:rsid w:val="00142DA2"/>
    <w:rsid w:val="00142FC4"/>
    <w:rsid w:val="0014313F"/>
    <w:rsid w:val="00143CFD"/>
    <w:rsid w:val="00144690"/>
    <w:rsid w:val="00147120"/>
    <w:rsid w:val="0014742D"/>
    <w:rsid w:val="001505FC"/>
    <w:rsid w:val="00150777"/>
    <w:rsid w:val="00151E23"/>
    <w:rsid w:val="001524F5"/>
    <w:rsid w:val="0015267A"/>
    <w:rsid w:val="001527B9"/>
    <w:rsid w:val="00152A02"/>
    <w:rsid w:val="00152A91"/>
    <w:rsid w:val="00153AD7"/>
    <w:rsid w:val="00154EDA"/>
    <w:rsid w:val="001550CD"/>
    <w:rsid w:val="001552BE"/>
    <w:rsid w:val="001552E9"/>
    <w:rsid w:val="00155B44"/>
    <w:rsid w:val="0015604A"/>
    <w:rsid w:val="001565A5"/>
    <w:rsid w:val="00156669"/>
    <w:rsid w:val="0015668E"/>
    <w:rsid w:val="00156957"/>
    <w:rsid w:val="00157E19"/>
    <w:rsid w:val="00160BF5"/>
    <w:rsid w:val="001611D3"/>
    <w:rsid w:val="00161782"/>
    <w:rsid w:val="00161F5F"/>
    <w:rsid w:val="0016246B"/>
    <w:rsid w:val="001625FA"/>
    <w:rsid w:val="00162D7B"/>
    <w:rsid w:val="00162FCB"/>
    <w:rsid w:val="00163117"/>
    <w:rsid w:val="00163812"/>
    <w:rsid w:val="001638B8"/>
    <w:rsid w:val="00164404"/>
    <w:rsid w:val="001644F4"/>
    <w:rsid w:val="001647E7"/>
    <w:rsid w:val="001649B0"/>
    <w:rsid w:val="00164E38"/>
    <w:rsid w:val="00165618"/>
    <w:rsid w:val="001659DC"/>
    <w:rsid w:val="001662FC"/>
    <w:rsid w:val="00166AEF"/>
    <w:rsid w:val="00166EF2"/>
    <w:rsid w:val="001674CB"/>
    <w:rsid w:val="001676B0"/>
    <w:rsid w:val="00167715"/>
    <w:rsid w:val="001710A3"/>
    <w:rsid w:val="0017142D"/>
    <w:rsid w:val="001716A7"/>
    <w:rsid w:val="00171F8C"/>
    <w:rsid w:val="00171FDA"/>
    <w:rsid w:val="001724A8"/>
    <w:rsid w:val="00172AD3"/>
    <w:rsid w:val="00172B2E"/>
    <w:rsid w:val="00172CAF"/>
    <w:rsid w:val="00173C9A"/>
    <w:rsid w:val="0017463A"/>
    <w:rsid w:val="0017470D"/>
    <w:rsid w:val="001752DF"/>
    <w:rsid w:val="001753EB"/>
    <w:rsid w:val="00175BA8"/>
    <w:rsid w:val="00176CBF"/>
    <w:rsid w:val="0017759F"/>
    <w:rsid w:val="00181065"/>
    <w:rsid w:val="0018231E"/>
    <w:rsid w:val="00182DEF"/>
    <w:rsid w:val="001830B3"/>
    <w:rsid w:val="001835BE"/>
    <w:rsid w:val="00183A75"/>
    <w:rsid w:val="00184408"/>
    <w:rsid w:val="00184EA4"/>
    <w:rsid w:val="00185506"/>
    <w:rsid w:val="001861B6"/>
    <w:rsid w:val="001874FA"/>
    <w:rsid w:val="001878BC"/>
    <w:rsid w:val="00187FAA"/>
    <w:rsid w:val="001905B3"/>
    <w:rsid w:val="00190A19"/>
    <w:rsid w:val="00191818"/>
    <w:rsid w:val="00191ADC"/>
    <w:rsid w:val="00191F9B"/>
    <w:rsid w:val="00191FB2"/>
    <w:rsid w:val="0019296B"/>
    <w:rsid w:val="001941AD"/>
    <w:rsid w:val="0019455E"/>
    <w:rsid w:val="00194988"/>
    <w:rsid w:val="00194A69"/>
    <w:rsid w:val="00195371"/>
    <w:rsid w:val="00195E05"/>
    <w:rsid w:val="00196719"/>
    <w:rsid w:val="001968BA"/>
    <w:rsid w:val="00196A92"/>
    <w:rsid w:val="00196A95"/>
    <w:rsid w:val="001975EC"/>
    <w:rsid w:val="00197B4A"/>
    <w:rsid w:val="001A08C8"/>
    <w:rsid w:val="001A0D48"/>
    <w:rsid w:val="001A1405"/>
    <w:rsid w:val="001A161E"/>
    <w:rsid w:val="001A3521"/>
    <w:rsid w:val="001A373E"/>
    <w:rsid w:val="001A4264"/>
    <w:rsid w:val="001A44DE"/>
    <w:rsid w:val="001A458E"/>
    <w:rsid w:val="001A45CD"/>
    <w:rsid w:val="001A4AD4"/>
    <w:rsid w:val="001A4CF4"/>
    <w:rsid w:val="001A590D"/>
    <w:rsid w:val="001A667E"/>
    <w:rsid w:val="001A69B9"/>
    <w:rsid w:val="001A6CFF"/>
    <w:rsid w:val="001B0867"/>
    <w:rsid w:val="001B0E2B"/>
    <w:rsid w:val="001B185C"/>
    <w:rsid w:val="001B2979"/>
    <w:rsid w:val="001B3F20"/>
    <w:rsid w:val="001B40A2"/>
    <w:rsid w:val="001B5031"/>
    <w:rsid w:val="001B5A9B"/>
    <w:rsid w:val="001B6C94"/>
    <w:rsid w:val="001B7405"/>
    <w:rsid w:val="001B78C2"/>
    <w:rsid w:val="001B7B4D"/>
    <w:rsid w:val="001C0559"/>
    <w:rsid w:val="001C0925"/>
    <w:rsid w:val="001C0AA9"/>
    <w:rsid w:val="001C101B"/>
    <w:rsid w:val="001C1C05"/>
    <w:rsid w:val="001C1D85"/>
    <w:rsid w:val="001C2226"/>
    <w:rsid w:val="001C23EA"/>
    <w:rsid w:val="001C2530"/>
    <w:rsid w:val="001C25D9"/>
    <w:rsid w:val="001C3F0E"/>
    <w:rsid w:val="001C459A"/>
    <w:rsid w:val="001C4855"/>
    <w:rsid w:val="001C4C01"/>
    <w:rsid w:val="001C50BF"/>
    <w:rsid w:val="001C51A1"/>
    <w:rsid w:val="001C5CF0"/>
    <w:rsid w:val="001C6205"/>
    <w:rsid w:val="001C6D67"/>
    <w:rsid w:val="001C7384"/>
    <w:rsid w:val="001C7D51"/>
    <w:rsid w:val="001D008B"/>
    <w:rsid w:val="001D0908"/>
    <w:rsid w:val="001D0BA0"/>
    <w:rsid w:val="001D15DB"/>
    <w:rsid w:val="001D19F4"/>
    <w:rsid w:val="001D215E"/>
    <w:rsid w:val="001D2FBB"/>
    <w:rsid w:val="001D3B78"/>
    <w:rsid w:val="001D4CF1"/>
    <w:rsid w:val="001D5418"/>
    <w:rsid w:val="001D5422"/>
    <w:rsid w:val="001D5CB0"/>
    <w:rsid w:val="001D5EBF"/>
    <w:rsid w:val="001D61D2"/>
    <w:rsid w:val="001D6222"/>
    <w:rsid w:val="001D6DE5"/>
    <w:rsid w:val="001D6F00"/>
    <w:rsid w:val="001D7BC2"/>
    <w:rsid w:val="001E0065"/>
    <w:rsid w:val="001E0318"/>
    <w:rsid w:val="001E04C5"/>
    <w:rsid w:val="001E0742"/>
    <w:rsid w:val="001E0807"/>
    <w:rsid w:val="001E1591"/>
    <w:rsid w:val="001E1754"/>
    <w:rsid w:val="001E19FF"/>
    <w:rsid w:val="001E1AE7"/>
    <w:rsid w:val="001E2035"/>
    <w:rsid w:val="001E247D"/>
    <w:rsid w:val="001E3425"/>
    <w:rsid w:val="001E368C"/>
    <w:rsid w:val="001E45FA"/>
    <w:rsid w:val="001E481B"/>
    <w:rsid w:val="001E503B"/>
    <w:rsid w:val="001E590D"/>
    <w:rsid w:val="001E5D1F"/>
    <w:rsid w:val="001E628C"/>
    <w:rsid w:val="001E70B6"/>
    <w:rsid w:val="001E7434"/>
    <w:rsid w:val="001E770A"/>
    <w:rsid w:val="001E7D03"/>
    <w:rsid w:val="001E7DA3"/>
    <w:rsid w:val="001F0BE8"/>
    <w:rsid w:val="001F1126"/>
    <w:rsid w:val="001F1216"/>
    <w:rsid w:val="001F1EC9"/>
    <w:rsid w:val="001F2752"/>
    <w:rsid w:val="001F36A6"/>
    <w:rsid w:val="001F3A2E"/>
    <w:rsid w:val="001F44FE"/>
    <w:rsid w:val="001F47A0"/>
    <w:rsid w:val="001F5680"/>
    <w:rsid w:val="001F5943"/>
    <w:rsid w:val="001F5CD7"/>
    <w:rsid w:val="001F62F8"/>
    <w:rsid w:val="001F6876"/>
    <w:rsid w:val="001F7B95"/>
    <w:rsid w:val="00200305"/>
    <w:rsid w:val="00200507"/>
    <w:rsid w:val="00200D00"/>
    <w:rsid w:val="00200DF5"/>
    <w:rsid w:val="00200F10"/>
    <w:rsid w:val="002017BB"/>
    <w:rsid w:val="00201922"/>
    <w:rsid w:val="00201F91"/>
    <w:rsid w:val="00202A74"/>
    <w:rsid w:val="00202BAB"/>
    <w:rsid w:val="0020353C"/>
    <w:rsid w:val="00203C43"/>
    <w:rsid w:val="00203CB2"/>
    <w:rsid w:val="00204019"/>
    <w:rsid w:val="00204207"/>
    <w:rsid w:val="002045C1"/>
    <w:rsid w:val="002048DA"/>
    <w:rsid w:val="0020552A"/>
    <w:rsid w:val="002057A9"/>
    <w:rsid w:val="002058FD"/>
    <w:rsid w:val="00206562"/>
    <w:rsid w:val="00206926"/>
    <w:rsid w:val="00207698"/>
    <w:rsid w:val="0020783C"/>
    <w:rsid w:val="00207842"/>
    <w:rsid w:val="00207AFB"/>
    <w:rsid w:val="00207FA4"/>
    <w:rsid w:val="002108FC"/>
    <w:rsid w:val="00213312"/>
    <w:rsid w:val="0021365B"/>
    <w:rsid w:val="00216D84"/>
    <w:rsid w:val="00216EF8"/>
    <w:rsid w:val="002175B5"/>
    <w:rsid w:val="00217CA9"/>
    <w:rsid w:val="00220474"/>
    <w:rsid w:val="0022080D"/>
    <w:rsid w:val="002208E6"/>
    <w:rsid w:val="00220BFB"/>
    <w:rsid w:val="00220D58"/>
    <w:rsid w:val="002210AF"/>
    <w:rsid w:val="0022149D"/>
    <w:rsid w:val="0022163F"/>
    <w:rsid w:val="00221F4A"/>
    <w:rsid w:val="00222023"/>
    <w:rsid w:val="0022214C"/>
    <w:rsid w:val="00222167"/>
    <w:rsid w:val="002227DD"/>
    <w:rsid w:val="00224C8F"/>
    <w:rsid w:val="00224CAF"/>
    <w:rsid w:val="00224D85"/>
    <w:rsid w:val="002258DA"/>
    <w:rsid w:val="00225A30"/>
    <w:rsid w:val="00225C8B"/>
    <w:rsid w:val="00225D7E"/>
    <w:rsid w:val="00227105"/>
    <w:rsid w:val="00227725"/>
    <w:rsid w:val="00230318"/>
    <w:rsid w:val="0023075B"/>
    <w:rsid w:val="002313B0"/>
    <w:rsid w:val="00231A94"/>
    <w:rsid w:val="00232572"/>
    <w:rsid w:val="0023343E"/>
    <w:rsid w:val="00233670"/>
    <w:rsid w:val="00233AC1"/>
    <w:rsid w:val="002340A2"/>
    <w:rsid w:val="002344AF"/>
    <w:rsid w:val="00234971"/>
    <w:rsid w:val="00235F22"/>
    <w:rsid w:val="002365BA"/>
    <w:rsid w:val="002368A2"/>
    <w:rsid w:val="00236E26"/>
    <w:rsid w:val="00236F3D"/>
    <w:rsid w:val="002372DA"/>
    <w:rsid w:val="00237413"/>
    <w:rsid w:val="002376FD"/>
    <w:rsid w:val="002379DE"/>
    <w:rsid w:val="00237E5F"/>
    <w:rsid w:val="00240448"/>
    <w:rsid w:val="00240D5F"/>
    <w:rsid w:val="00240EF4"/>
    <w:rsid w:val="00241068"/>
    <w:rsid w:val="00241538"/>
    <w:rsid w:val="0024160F"/>
    <w:rsid w:val="00241AAF"/>
    <w:rsid w:val="00241B8E"/>
    <w:rsid w:val="00241EF8"/>
    <w:rsid w:val="00242790"/>
    <w:rsid w:val="00242883"/>
    <w:rsid w:val="00242C8F"/>
    <w:rsid w:val="00242D5F"/>
    <w:rsid w:val="00242EB4"/>
    <w:rsid w:val="002430A7"/>
    <w:rsid w:val="00243C69"/>
    <w:rsid w:val="0024476B"/>
    <w:rsid w:val="00244A43"/>
    <w:rsid w:val="002459C7"/>
    <w:rsid w:val="00246504"/>
    <w:rsid w:val="00246C64"/>
    <w:rsid w:val="0024736F"/>
    <w:rsid w:val="002475F5"/>
    <w:rsid w:val="002512B3"/>
    <w:rsid w:val="00251491"/>
    <w:rsid w:val="00251771"/>
    <w:rsid w:val="002519C7"/>
    <w:rsid w:val="0025201E"/>
    <w:rsid w:val="00252198"/>
    <w:rsid w:val="0025219C"/>
    <w:rsid w:val="0025239E"/>
    <w:rsid w:val="00254810"/>
    <w:rsid w:val="00254AE3"/>
    <w:rsid w:val="00254F24"/>
    <w:rsid w:val="002550B5"/>
    <w:rsid w:val="00255665"/>
    <w:rsid w:val="00255AF6"/>
    <w:rsid w:val="00256B69"/>
    <w:rsid w:val="00256B7A"/>
    <w:rsid w:val="00257470"/>
    <w:rsid w:val="00257E19"/>
    <w:rsid w:val="00260032"/>
    <w:rsid w:val="00260C79"/>
    <w:rsid w:val="002613A2"/>
    <w:rsid w:val="002614CD"/>
    <w:rsid w:val="00261562"/>
    <w:rsid w:val="0026258D"/>
    <w:rsid w:val="00263510"/>
    <w:rsid w:val="00264A57"/>
    <w:rsid w:val="00265BB0"/>
    <w:rsid w:val="002660DB"/>
    <w:rsid w:val="00266296"/>
    <w:rsid w:val="00267AB3"/>
    <w:rsid w:val="00270ADB"/>
    <w:rsid w:val="0027163E"/>
    <w:rsid w:val="00272259"/>
    <w:rsid w:val="00272773"/>
    <w:rsid w:val="00273020"/>
    <w:rsid w:val="00273640"/>
    <w:rsid w:val="00273E5D"/>
    <w:rsid w:val="002744ED"/>
    <w:rsid w:val="0027481E"/>
    <w:rsid w:val="00274B44"/>
    <w:rsid w:val="00274FE9"/>
    <w:rsid w:val="00275B17"/>
    <w:rsid w:val="002767D5"/>
    <w:rsid w:val="00276FCB"/>
    <w:rsid w:val="002771A5"/>
    <w:rsid w:val="002772D0"/>
    <w:rsid w:val="002778B3"/>
    <w:rsid w:val="00277960"/>
    <w:rsid w:val="00277F20"/>
    <w:rsid w:val="002802F6"/>
    <w:rsid w:val="00281FBD"/>
    <w:rsid w:val="00282424"/>
    <w:rsid w:val="00282A86"/>
    <w:rsid w:val="002833F4"/>
    <w:rsid w:val="00283700"/>
    <w:rsid w:val="002837F8"/>
    <w:rsid w:val="00284362"/>
    <w:rsid w:val="00284A96"/>
    <w:rsid w:val="00284C00"/>
    <w:rsid w:val="002856A6"/>
    <w:rsid w:val="002866C9"/>
    <w:rsid w:val="00286A9B"/>
    <w:rsid w:val="00287144"/>
    <w:rsid w:val="0028797A"/>
    <w:rsid w:val="00287AE7"/>
    <w:rsid w:val="00287CF4"/>
    <w:rsid w:val="00290167"/>
    <w:rsid w:val="0029052B"/>
    <w:rsid w:val="00290B14"/>
    <w:rsid w:val="00290B29"/>
    <w:rsid w:val="00290EBB"/>
    <w:rsid w:val="00291123"/>
    <w:rsid w:val="00291666"/>
    <w:rsid w:val="0029186B"/>
    <w:rsid w:val="0029346D"/>
    <w:rsid w:val="00294C02"/>
    <w:rsid w:val="00294CD2"/>
    <w:rsid w:val="00294E4C"/>
    <w:rsid w:val="002958EE"/>
    <w:rsid w:val="00295A36"/>
    <w:rsid w:val="0029611B"/>
    <w:rsid w:val="002961E0"/>
    <w:rsid w:val="0029643F"/>
    <w:rsid w:val="0029676B"/>
    <w:rsid w:val="00296770"/>
    <w:rsid w:val="002973EF"/>
    <w:rsid w:val="002978DE"/>
    <w:rsid w:val="00297B6D"/>
    <w:rsid w:val="00297E5F"/>
    <w:rsid w:val="002A0138"/>
    <w:rsid w:val="002A02A0"/>
    <w:rsid w:val="002A13B8"/>
    <w:rsid w:val="002A18A8"/>
    <w:rsid w:val="002A2482"/>
    <w:rsid w:val="002A29C9"/>
    <w:rsid w:val="002A2EFB"/>
    <w:rsid w:val="002A3773"/>
    <w:rsid w:val="002A3E1B"/>
    <w:rsid w:val="002A51D9"/>
    <w:rsid w:val="002A6CAA"/>
    <w:rsid w:val="002A6DB1"/>
    <w:rsid w:val="002B07B5"/>
    <w:rsid w:val="002B0FDB"/>
    <w:rsid w:val="002B102C"/>
    <w:rsid w:val="002B161C"/>
    <w:rsid w:val="002B1A10"/>
    <w:rsid w:val="002B21AA"/>
    <w:rsid w:val="002B280D"/>
    <w:rsid w:val="002B29D0"/>
    <w:rsid w:val="002B4285"/>
    <w:rsid w:val="002B47A2"/>
    <w:rsid w:val="002B4AA8"/>
    <w:rsid w:val="002B517B"/>
    <w:rsid w:val="002B572B"/>
    <w:rsid w:val="002B595B"/>
    <w:rsid w:val="002B5979"/>
    <w:rsid w:val="002B5CCC"/>
    <w:rsid w:val="002B69B7"/>
    <w:rsid w:val="002B6D1B"/>
    <w:rsid w:val="002B749B"/>
    <w:rsid w:val="002C0426"/>
    <w:rsid w:val="002C04CD"/>
    <w:rsid w:val="002C0839"/>
    <w:rsid w:val="002C09C4"/>
    <w:rsid w:val="002C1055"/>
    <w:rsid w:val="002C10D9"/>
    <w:rsid w:val="002C16D5"/>
    <w:rsid w:val="002C19ED"/>
    <w:rsid w:val="002C1A01"/>
    <w:rsid w:val="002C1AE0"/>
    <w:rsid w:val="002C1B16"/>
    <w:rsid w:val="002C1E4E"/>
    <w:rsid w:val="002C295A"/>
    <w:rsid w:val="002C2BD2"/>
    <w:rsid w:val="002C2D3F"/>
    <w:rsid w:val="002C2EAD"/>
    <w:rsid w:val="002C3228"/>
    <w:rsid w:val="002C4DD4"/>
    <w:rsid w:val="002C546D"/>
    <w:rsid w:val="002C5726"/>
    <w:rsid w:val="002C5A3D"/>
    <w:rsid w:val="002C7000"/>
    <w:rsid w:val="002C7359"/>
    <w:rsid w:val="002D06D1"/>
    <w:rsid w:val="002D08C4"/>
    <w:rsid w:val="002D134F"/>
    <w:rsid w:val="002D1718"/>
    <w:rsid w:val="002D1735"/>
    <w:rsid w:val="002D26C3"/>
    <w:rsid w:val="002D2947"/>
    <w:rsid w:val="002D3FE5"/>
    <w:rsid w:val="002D4491"/>
    <w:rsid w:val="002D485D"/>
    <w:rsid w:val="002D5F3B"/>
    <w:rsid w:val="002D679D"/>
    <w:rsid w:val="002D6E92"/>
    <w:rsid w:val="002D7438"/>
    <w:rsid w:val="002D7766"/>
    <w:rsid w:val="002D7BC3"/>
    <w:rsid w:val="002E0081"/>
    <w:rsid w:val="002E0769"/>
    <w:rsid w:val="002E08EC"/>
    <w:rsid w:val="002E0E3B"/>
    <w:rsid w:val="002E0FD7"/>
    <w:rsid w:val="002E18E4"/>
    <w:rsid w:val="002E191A"/>
    <w:rsid w:val="002E212F"/>
    <w:rsid w:val="002E2EA6"/>
    <w:rsid w:val="002E305E"/>
    <w:rsid w:val="002E3217"/>
    <w:rsid w:val="002E3648"/>
    <w:rsid w:val="002E4587"/>
    <w:rsid w:val="002E4D52"/>
    <w:rsid w:val="002E60BA"/>
    <w:rsid w:val="002E6578"/>
    <w:rsid w:val="002E7576"/>
    <w:rsid w:val="002E760A"/>
    <w:rsid w:val="002F037C"/>
    <w:rsid w:val="002F0890"/>
    <w:rsid w:val="002F0B61"/>
    <w:rsid w:val="002F0C4A"/>
    <w:rsid w:val="002F0D5C"/>
    <w:rsid w:val="002F0F35"/>
    <w:rsid w:val="002F1625"/>
    <w:rsid w:val="002F2268"/>
    <w:rsid w:val="002F2ABE"/>
    <w:rsid w:val="002F2AF2"/>
    <w:rsid w:val="002F392E"/>
    <w:rsid w:val="002F3EB2"/>
    <w:rsid w:val="002F52A8"/>
    <w:rsid w:val="002F6594"/>
    <w:rsid w:val="00300E10"/>
    <w:rsid w:val="00302267"/>
    <w:rsid w:val="003027A2"/>
    <w:rsid w:val="00302883"/>
    <w:rsid w:val="003028BA"/>
    <w:rsid w:val="003033CE"/>
    <w:rsid w:val="003038AA"/>
    <w:rsid w:val="003038E7"/>
    <w:rsid w:val="0030393D"/>
    <w:rsid w:val="00303D5D"/>
    <w:rsid w:val="00303DFE"/>
    <w:rsid w:val="00304A98"/>
    <w:rsid w:val="00304D19"/>
    <w:rsid w:val="003059FF"/>
    <w:rsid w:val="00306858"/>
    <w:rsid w:val="00307EA1"/>
    <w:rsid w:val="00310932"/>
    <w:rsid w:val="00310C82"/>
    <w:rsid w:val="00310F48"/>
    <w:rsid w:val="003110E1"/>
    <w:rsid w:val="003111CD"/>
    <w:rsid w:val="00312C94"/>
    <w:rsid w:val="003134A2"/>
    <w:rsid w:val="00313A56"/>
    <w:rsid w:val="00314AB6"/>
    <w:rsid w:val="00314EA3"/>
    <w:rsid w:val="003152FF"/>
    <w:rsid w:val="00316317"/>
    <w:rsid w:val="00317449"/>
    <w:rsid w:val="00317470"/>
    <w:rsid w:val="00317EFA"/>
    <w:rsid w:val="003208CB"/>
    <w:rsid w:val="00320970"/>
    <w:rsid w:val="003214E0"/>
    <w:rsid w:val="003214F9"/>
    <w:rsid w:val="0032162A"/>
    <w:rsid w:val="003218D3"/>
    <w:rsid w:val="003222CC"/>
    <w:rsid w:val="00322524"/>
    <w:rsid w:val="00323974"/>
    <w:rsid w:val="00324B62"/>
    <w:rsid w:val="003251B0"/>
    <w:rsid w:val="0032535D"/>
    <w:rsid w:val="003254AF"/>
    <w:rsid w:val="00326DB3"/>
    <w:rsid w:val="0032735A"/>
    <w:rsid w:val="003273C7"/>
    <w:rsid w:val="00330102"/>
    <w:rsid w:val="00330119"/>
    <w:rsid w:val="00330EC7"/>
    <w:rsid w:val="0033290A"/>
    <w:rsid w:val="00332A82"/>
    <w:rsid w:val="00332B04"/>
    <w:rsid w:val="00332D07"/>
    <w:rsid w:val="00333574"/>
    <w:rsid w:val="003339E7"/>
    <w:rsid w:val="003344AE"/>
    <w:rsid w:val="00335424"/>
    <w:rsid w:val="003363BD"/>
    <w:rsid w:val="00336DD3"/>
    <w:rsid w:val="00337AAB"/>
    <w:rsid w:val="00340B50"/>
    <w:rsid w:val="00340F43"/>
    <w:rsid w:val="0034101F"/>
    <w:rsid w:val="0034150F"/>
    <w:rsid w:val="0034152B"/>
    <w:rsid w:val="00341FBE"/>
    <w:rsid w:val="0034221B"/>
    <w:rsid w:val="00342B2F"/>
    <w:rsid w:val="00343350"/>
    <w:rsid w:val="00343ACB"/>
    <w:rsid w:val="00343F47"/>
    <w:rsid w:val="00344C5E"/>
    <w:rsid w:val="00344CEA"/>
    <w:rsid w:val="00346086"/>
    <w:rsid w:val="003460D8"/>
    <w:rsid w:val="003461F7"/>
    <w:rsid w:val="00346566"/>
    <w:rsid w:val="0035122B"/>
    <w:rsid w:val="00351B1A"/>
    <w:rsid w:val="003523CF"/>
    <w:rsid w:val="00352DC8"/>
    <w:rsid w:val="0035360E"/>
    <w:rsid w:val="00354380"/>
    <w:rsid w:val="00354E7D"/>
    <w:rsid w:val="00355ECC"/>
    <w:rsid w:val="00356047"/>
    <w:rsid w:val="00356049"/>
    <w:rsid w:val="003562CD"/>
    <w:rsid w:val="00356CD5"/>
    <w:rsid w:val="003570FD"/>
    <w:rsid w:val="00357273"/>
    <w:rsid w:val="003575B8"/>
    <w:rsid w:val="00357A71"/>
    <w:rsid w:val="0036082F"/>
    <w:rsid w:val="00360976"/>
    <w:rsid w:val="0036182C"/>
    <w:rsid w:val="003618B0"/>
    <w:rsid w:val="00361DB6"/>
    <w:rsid w:val="00361DD9"/>
    <w:rsid w:val="00362F5E"/>
    <w:rsid w:val="00363D30"/>
    <w:rsid w:val="003641FF"/>
    <w:rsid w:val="00365482"/>
    <w:rsid w:val="00365CC2"/>
    <w:rsid w:val="00366229"/>
    <w:rsid w:val="0036623A"/>
    <w:rsid w:val="0036697D"/>
    <w:rsid w:val="00366C6D"/>
    <w:rsid w:val="00366E4E"/>
    <w:rsid w:val="003700F2"/>
    <w:rsid w:val="003702B5"/>
    <w:rsid w:val="00370D57"/>
    <w:rsid w:val="00370FD3"/>
    <w:rsid w:val="00371134"/>
    <w:rsid w:val="0037123D"/>
    <w:rsid w:val="00371297"/>
    <w:rsid w:val="00371623"/>
    <w:rsid w:val="00371D95"/>
    <w:rsid w:val="00372050"/>
    <w:rsid w:val="003720F5"/>
    <w:rsid w:val="0037282B"/>
    <w:rsid w:val="00373C39"/>
    <w:rsid w:val="00373C97"/>
    <w:rsid w:val="00374AE7"/>
    <w:rsid w:val="0037505A"/>
    <w:rsid w:val="003764D0"/>
    <w:rsid w:val="00376A7E"/>
    <w:rsid w:val="003778AC"/>
    <w:rsid w:val="00380268"/>
    <w:rsid w:val="0038036E"/>
    <w:rsid w:val="00380B06"/>
    <w:rsid w:val="003813DE"/>
    <w:rsid w:val="00381CC7"/>
    <w:rsid w:val="00381F0C"/>
    <w:rsid w:val="003821BE"/>
    <w:rsid w:val="00382545"/>
    <w:rsid w:val="003829BB"/>
    <w:rsid w:val="00383156"/>
    <w:rsid w:val="00383550"/>
    <w:rsid w:val="003839C1"/>
    <w:rsid w:val="00383AE6"/>
    <w:rsid w:val="00384144"/>
    <w:rsid w:val="0038442F"/>
    <w:rsid w:val="00384E2B"/>
    <w:rsid w:val="00385CEA"/>
    <w:rsid w:val="00386239"/>
    <w:rsid w:val="00386473"/>
    <w:rsid w:val="003868AB"/>
    <w:rsid w:val="00386FC7"/>
    <w:rsid w:val="003870BE"/>
    <w:rsid w:val="0038725F"/>
    <w:rsid w:val="003901D6"/>
    <w:rsid w:val="00390661"/>
    <w:rsid w:val="00390A41"/>
    <w:rsid w:val="00390BBB"/>
    <w:rsid w:val="0039106D"/>
    <w:rsid w:val="00391A27"/>
    <w:rsid w:val="00391DE1"/>
    <w:rsid w:val="00392023"/>
    <w:rsid w:val="00393CB4"/>
    <w:rsid w:val="00393CD0"/>
    <w:rsid w:val="00393DCF"/>
    <w:rsid w:val="00394371"/>
    <w:rsid w:val="003950B9"/>
    <w:rsid w:val="00395268"/>
    <w:rsid w:val="00395809"/>
    <w:rsid w:val="00395E7A"/>
    <w:rsid w:val="00397D7C"/>
    <w:rsid w:val="003A009B"/>
    <w:rsid w:val="003A026E"/>
    <w:rsid w:val="003A048D"/>
    <w:rsid w:val="003A0D1B"/>
    <w:rsid w:val="003A0FDE"/>
    <w:rsid w:val="003A1A9A"/>
    <w:rsid w:val="003A1B1C"/>
    <w:rsid w:val="003A1BBD"/>
    <w:rsid w:val="003A1E9B"/>
    <w:rsid w:val="003A201E"/>
    <w:rsid w:val="003A2EE5"/>
    <w:rsid w:val="003A34A3"/>
    <w:rsid w:val="003A35C6"/>
    <w:rsid w:val="003A4A34"/>
    <w:rsid w:val="003A5085"/>
    <w:rsid w:val="003A5095"/>
    <w:rsid w:val="003A5890"/>
    <w:rsid w:val="003A6C37"/>
    <w:rsid w:val="003A6D24"/>
    <w:rsid w:val="003A71B4"/>
    <w:rsid w:val="003A79CB"/>
    <w:rsid w:val="003B15EE"/>
    <w:rsid w:val="003B173A"/>
    <w:rsid w:val="003B1AF9"/>
    <w:rsid w:val="003B2547"/>
    <w:rsid w:val="003B278F"/>
    <w:rsid w:val="003B3167"/>
    <w:rsid w:val="003B328E"/>
    <w:rsid w:val="003B33DC"/>
    <w:rsid w:val="003B3813"/>
    <w:rsid w:val="003B3F68"/>
    <w:rsid w:val="003B452F"/>
    <w:rsid w:val="003B48F9"/>
    <w:rsid w:val="003B4F88"/>
    <w:rsid w:val="003B5166"/>
    <w:rsid w:val="003B5897"/>
    <w:rsid w:val="003B5902"/>
    <w:rsid w:val="003B5B12"/>
    <w:rsid w:val="003B63B0"/>
    <w:rsid w:val="003B64EF"/>
    <w:rsid w:val="003B65AD"/>
    <w:rsid w:val="003B67B2"/>
    <w:rsid w:val="003B6F3A"/>
    <w:rsid w:val="003B785C"/>
    <w:rsid w:val="003B7F2C"/>
    <w:rsid w:val="003C08A1"/>
    <w:rsid w:val="003C10DB"/>
    <w:rsid w:val="003C1237"/>
    <w:rsid w:val="003C1745"/>
    <w:rsid w:val="003C175A"/>
    <w:rsid w:val="003C1B7B"/>
    <w:rsid w:val="003C32AF"/>
    <w:rsid w:val="003C339B"/>
    <w:rsid w:val="003C37E6"/>
    <w:rsid w:val="003C425C"/>
    <w:rsid w:val="003C4AE1"/>
    <w:rsid w:val="003C4C72"/>
    <w:rsid w:val="003C4E0E"/>
    <w:rsid w:val="003C4E99"/>
    <w:rsid w:val="003C56EC"/>
    <w:rsid w:val="003C5AB8"/>
    <w:rsid w:val="003C5B6A"/>
    <w:rsid w:val="003C6090"/>
    <w:rsid w:val="003C6111"/>
    <w:rsid w:val="003C649C"/>
    <w:rsid w:val="003C6D39"/>
    <w:rsid w:val="003C719A"/>
    <w:rsid w:val="003C7626"/>
    <w:rsid w:val="003C7681"/>
    <w:rsid w:val="003C7871"/>
    <w:rsid w:val="003C7CA9"/>
    <w:rsid w:val="003D0867"/>
    <w:rsid w:val="003D10CA"/>
    <w:rsid w:val="003D13CD"/>
    <w:rsid w:val="003D1456"/>
    <w:rsid w:val="003D1BA8"/>
    <w:rsid w:val="003D24B5"/>
    <w:rsid w:val="003D2784"/>
    <w:rsid w:val="003D3144"/>
    <w:rsid w:val="003D3552"/>
    <w:rsid w:val="003D3D95"/>
    <w:rsid w:val="003D477E"/>
    <w:rsid w:val="003D4960"/>
    <w:rsid w:val="003D5216"/>
    <w:rsid w:val="003D553F"/>
    <w:rsid w:val="003D5788"/>
    <w:rsid w:val="003D668B"/>
    <w:rsid w:val="003D6A00"/>
    <w:rsid w:val="003D6D2F"/>
    <w:rsid w:val="003D7208"/>
    <w:rsid w:val="003D73A8"/>
    <w:rsid w:val="003D75DF"/>
    <w:rsid w:val="003D766B"/>
    <w:rsid w:val="003D7A93"/>
    <w:rsid w:val="003E03E9"/>
    <w:rsid w:val="003E18EB"/>
    <w:rsid w:val="003E2233"/>
    <w:rsid w:val="003E36C9"/>
    <w:rsid w:val="003E419C"/>
    <w:rsid w:val="003E4DD7"/>
    <w:rsid w:val="003E61B7"/>
    <w:rsid w:val="003E6276"/>
    <w:rsid w:val="003E68F2"/>
    <w:rsid w:val="003E69D8"/>
    <w:rsid w:val="003E6DE8"/>
    <w:rsid w:val="003E795B"/>
    <w:rsid w:val="003F0160"/>
    <w:rsid w:val="003F03F9"/>
    <w:rsid w:val="003F0C90"/>
    <w:rsid w:val="003F0D69"/>
    <w:rsid w:val="003F0EED"/>
    <w:rsid w:val="003F0FB0"/>
    <w:rsid w:val="003F1901"/>
    <w:rsid w:val="003F2038"/>
    <w:rsid w:val="003F288C"/>
    <w:rsid w:val="003F2A19"/>
    <w:rsid w:val="003F30B6"/>
    <w:rsid w:val="003F31FE"/>
    <w:rsid w:val="003F43AE"/>
    <w:rsid w:val="003F47DD"/>
    <w:rsid w:val="003F4C1F"/>
    <w:rsid w:val="003F50F4"/>
    <w:rsid w:val="003F681D"/>
    <w:rsid w:val="003F702A"/>
    <w:rsid w:val="003F7167"/>
    <w:rsid w:val="003F78D2"/>
    <w:rsid w:val="003F7C48"/>
    <w:rsid w:val="003F7D99"/>
    <w:rsid w:val="0040014A"/>
    <w:rsid w:val="00400273"/>
    <w:rsid w:val="00400C02"/>
    <w:rsid w:val="00400DD5"/>
    <w:rsid w:val="00401F28"/>
    <w:rsid w:val="00402D52"/>
    <w:rsid w:val="0040304E"/>
    <w:rsid w:val="004035F7"/>
    <w:rsid w:val="00403D20"/>
    <w:rsid w:val="00404205"/>
    <w:rsid w:val="00404488"/>
    <w:rsid w:val="00404BFF"/>
    <w:rsid w:val="00404CA8"/>
    <w:rsid w:val="0040521D"/>
    <w:rsid w:val="00405270"/>
    <w:rsid w:val="00405465"/>
    <w:rsid w:val="0040572D"/>
    <w:rsid w:val="00405A48"/>
    <w:rsid w:val="0040640B"/>
    <w:rsid w:val="00406571"/>
    <w:rsid w:val="00406665"/>
    <w:rsid w:val="004077FD"/>
    <w:rsid w:val="00407F65"/>
    <w:rsid w:val="0041048F"/>
    <w:rsid w:val="00410D15"/>
    <w:rsid w:val="004111B1"/>
    <w:rsid w:val="004114BC"/>
    <w:rsid w:val="00411F47"/>
    <w:rsid w:val="004121BC"/>
    <w:rsid w:val="004127D9"/>
    <w:rsid w:val="00412DD9"/>
    <w:rsid w:val="00412FD6"/>
    <w:rsid w:val="00413DF8"/>
    <w:rsid w:val="00414096"/>
    <w:rsid w:val="00414F21"/>
    <w:rsid w:val="00415982"/>
    <w:rsid w:val="00415F2F"/>
    <w:rsid w:val="0041682B"/>
    <w:rsid w:val="00416899"/>
    <w:rsid w:val="00417C8D"/>
    <w:rsid w:val="004201D0"/>
    <w:rsid w:val="004201EB"/>
    <w:rsid w:val="00420DA5"/>
    <w:rsid w:val="004212C7"/>
    <w:rsid w:val="00421AF1"/>
    <w:rsid w:val="00422136"/>
    <w:rsid w:val="004221E7"/>
    <w:rsid w:val="00423710"/>
    <w:rsid w:val="0042373C"/>
    <w:rsid w:val="0042395C"/>
    <w:rsid w:val="00424362"/>
    <w:rsid w:val="0042436A"/>
    <w:rsid w:val="004246D3"/>
    <w:rsid w:val="004251DE"/>
    <w:rsid w:val="00425440"/>
    <w:rsid w:val="004257E2"/>
    <w:rsid w:val="004261E4"/>
    <w:rsid w:val="00426200"/>
    <w:rsid w:val="004269B2"/>
    <w:rsid w:val="00426D02"/>
    <w:rsid w:val="00427175"/>
    <w:rsid w:val="00427365"/>
    <w:rsid w:val="00427F46"/>
    <w:rsid w:val="00430371"/>
    <w:rsid w:val="00430793"/>
    <w:rsid w:val="00430B5A"/>
    <w:rsid w:val="004312D4"/>
    <w:rsid w:val="004319A2"/>
    <w:rsid w:val="00431A26"/>
    <w:rsid w:val="00431EFB"/>
    <w:rsid w:val="0043264F"/>
    <w:rsid w:val="00433D9E"/>
    <w:rsid w:val="004341A1"/>
    <w:rsid w:val="00434398"/>
    <w:rsid w:val="0043539B"/>
    <w:rsid w:val="0043559D"/>
    <w:rsid w:val="004359AC"/>
    <w:rsid w:val="00435C16"/>
    <w:rsid w:val="004361DD"/>
    <w:rsid w:val="00436637"/>
    <w:rsid w:val="00436DD2"/>
    <w:rsid w:val="00440166"/>
    <w:rsid w:val="0044099A"/>
    <w:rsid w:val="00440E1C"/>
    <w:rsid w:val="00441317"/>
    <w:rsid w:val="004416D3"/>
    <w:rsid w:val="004417E5"/>
    <w:rsid w:val="00441AF3"/>
    <w:rsid w:val="004421DE"/>
    <w:rsid w:val="00442E5D"/>
    <w:rsid w:val="00443490"/>
    <w:rsid w:val="00443C15"/>
    <w:rsid w:val="00444C19"/>
    <w:rsid w:val="00445503"/>
    <w:rsid w:val="00445C3A"/>
    <w:rsid w:val="00446183"/>
    <w:rsid w:val="00446219"/>
    <w:rsid w:val="004473FE"/>
    <w:rsid w:val="004502E7"/>
    <w:rsid w:val="0045041C"/>
    <w:rsid w:val="00452A19"/>
    <w:rsid w:val="00452DDC"/>
    <w:rsid w:val="0045310B"/>
    <w:rsid w:val="0045365C"/>
    <w:rsid w:val="00453983"/>
    <w:rsid w:val="004541EA"/>
    <w:rsid w:val="0045505A"/>
    <w:rsid w:val="00455915"/>
    <w:rsid w:val="00455D22"/>
    <w:rsid w:val="00456289"/>
    <w:rsid w:val="00456308"/>
    <w:rsid w:val="004564A2"/>
    <w:rsid w:val="0045660F"/>
    <w:rsid w:val="00456F31"/>
    <w:rsid w:val="004570FF"/>
    <w:rsid w:val="00457C67"/>
    <w:rsid w:val="00457E9B"/>
    <w:rsid w:val="004600E5"/>
    <w:rsid w:val="00461105"/>
    <w:rsid w:val="004614E3"/>
    <w:rsid w:val="004616B0"/>
    <w:rsid w:val="00462720"/>
    <w:rsid w:val="00463085"/>
    <w:rsid w:val="00463095"/>
    <w:rsid w:val="00463099"/>
    <w:rsid w:val="00463E7C"/>
    <w:rsid w:val="00463F4A"/>
    <w:rsid w:val="00464304"/>
    <w:rsid w:val="00464459"/>
    <w:rsid w:val="004658F1"/>
    <w:rsid w:val="00465C34"/>
    <w:rsid w:val="0046740D"/>
    <w:rsid w:val="00467CDC"/>
    <w:rsid w:val="0047008C"/>
    <w:rsid w:val="00470181"/>
    <w:rsid w:val="00470DFE"/>
    <w:rsid w:val="0047241E"/>
    <w:rsid w:val="00472492"/>
    <w:rsid w:val="004729F4"/>
    <w:rsid w:val="0047424F"/>
    <w:rsid w:val="004745C2"/>
    <w:rsid w:val="004746A2"/>
    <w:rsid w:val="00474F55"/>
    <w:rsid w:val="00475150"/>
    <w:rsid w:val="004758C5"/>
    <w:rsid w:val="00475ED8"/>
    <w:rsid w:val="00476EC2"/>
    <w:rsid w:val="00477661"/>
    <w:rsid w:val="00480370"/>
    <w:rsid w:val="00480775"/>
    <w:rsid w:val="00481B09"/>
    <w:rsid w:val="004826AE"/>
    <w:rsid w:val="00482A6C"/>
    <w:rsid w:val="004839DF"/>
    <w:rsid w:val="00484074"/>
    <w:rsid w:val="004846A8"/>
    <w:rsid w:val="00484824"/>
    <w:rsid w:val="00484E74"/>
    <w:rsid w:val="00484F02"/>
    <w:rsid w:val="0048507E"/>
    <w:rsid w:val="00485610"/>
    <w:rsid w:val="00485E5C"/>
    <w:rsid w:val="004861F7"/>
    <w:rsid w:val="00486752"/>
    <w:rsid w:val="00486C05"/>
    <w:rsid w:val="004870A3"/>
    <w:rsid w:val="00487E2D"/>
    <w:rsid w:val="004902F3"/>
    <w:rsid w:val="0049115B"/>
    <w:rsid w:val="0049298B"/>
    <w:rsid w:val="00492B9C"/>
    <w:rsid w:val="00493402"/>
    <w:rsid w:val="004938E3"/>
    <w:rsid w:val="00493914"/>
    <w:rsid w:val="00493D00"/>
    <w:rsid w:val="004943E0"/>
    <w:rsid w:val="00494E16"/>
    <w:rsid w:val="0049503C"/>
    <w:rsid w:val="0049542F"/>
    <w:rsid w:val="004955DA"/>
    <w:rsid w:val="00495C59"/>
    <w:rsid w:val="00496A7B"/>
    <w:rsid w:val="00497433"/>
    <w:rsid w:val="004A04DA"/>
    <w:rsid w:val="004A06DA"/>
    <w:rsid w:val="004A09C8"/>
    <w:rsid w:val="004A1079"/>
    <w:rsid w:val="004A12F8"/>
    <w:rsid w:val="004A1742"/>
    <w:rsid w:val="004A1861"/>
    <w:rsid w:val="004A1E00"/>
    <w:rsid w:val="004A24D5"/>
    <w:rsid w:val="004A26A9"/>
    <w:rsid w:val="004A3D73"/>
    <w:rsid w:val="004A4266"/>
    <w:rsid w:val="004A44F8"/>
    <w:rsid w:val="004A45D2"/>
    <w:rsid w:val="004A46F1"/>
    <w:rsid w:val="004A564F"/>
    <w:rsid w:val="004A5A91"/>
    <w:rsid w:val="004A5E48"/>
    <w:rsid w:val="004A64F2"/>
    <w:rsid w:val="004A691D"/>
    <w:rsid w:val="004A6F02"/>
    <w:rsid w:val="004A7041"/>
    <w:rsid w:val="004A7324"/>
    <w:rsid w:val="004A76FA"/>
    <w:rsid w:val="004A792C"/>
    <w:rsid w:val="004A7B49"/>
    <w:rsid w:val="004A7B4E"/>
    <w:rsid w:val="004B053E"/>
    <w:rsid w:val="004B0554"/>
    <w:rsid w:val="004B0A58"/>
    <w:rsid w:val="004B2040"/>
    <w:rsid w:val="004B2963"/>
    <w:rsid w:val="004B306D"/>
    <w:rsid w:val="004B30D5"/>
    <w:rsid w:val="004B3751"/>
    <w:rsid w:val="004B47BA"/>
    <w:rsid w:val="004B52A9"/>
    <w:rsid w:val="004B57CF"/>
    <w:rsid w:val="004B5CE6"/>
    <w:rsid w:val="004B5DAA"/>
    <w:rsid w:val="004B6422"/>
    <w:rsid w:val="004B6B6A"/>
    <w:rsid w:val="004B6F51"/>
    <w:rsid w:val="004B7081"/>
    <w:rsid w:val="004B744E"/>
    <w:rsid w:val="004B7A04"/>
    <w:rsid w:val="004C03FD"/>
    <w:rsid w:val="004C09BD"/>
    <w:rsid w:val="004C0C79"/>
    <w:rsid w:val="004C0E26"/>
    <w:rsid w:val="004C247A"/>
    <w:rsid w:val="004C2EE5"/>
    <w:rsid w:val="004C3238"/>
    <w:rsid w:val="004C3CEF"/>
    <w:rsid w:val="004C4210"/>
    <w:rsid w:val="004C45C5"/>
    <w:rsid w:val="004C45DB"/>
    <w:rsid w:val="004C46CD"/>
    <w:rsid w:val="004C4764"/>
    <w:rsid w:val="004C5B3C"/>
    <w:rsid w:val="004C6907"/>
    <w:rsid w:val="004C69EA"/>
    <w:rsid w:val="004C6FA0"/>
    <w:rsid w:val="004C7230"/>
    <w:rsid w:val="004C735B"/>
    <w:rsid w:val="004D0ADF"/>
    <w:rsid w:val="004D0BDC"/>
    <w:rsid w:val="004D0EFF"/>
    <w:rsid w:val="004D116A"/>
    <w:rsid w:val="004D14F5"/>
    <w:rsid w:val="004D1670"/>
    <w:rsid w:val="004D1E61"/>
    <w:rsid w:val="004D2554"/>
    <w:rsid w:val="004D2751"/>
    <w:rsid w:val="004D2967"/>
    <w:rsid w:val="004D2B7F"/>
    <w:rsid w:val="004D2F92"/>
    <w:rsid w:val="004D34B6"/>
    <w:rsid w:val="004D3BED"/>
    <w:rsid w:val="004D4461"/>
    <w:rsid w:val="004D4A0D"/>
    <w:rsid w:val="004D4E91"/>
    <w:rsid w:val="004D53A5"/>
    <w:rsid w:val="004D54EB"/>
    <w:rsid w:val="004D5BFF"/>
    <w:rsid w:val="004D685B"/>
    <w:rsid w:val="004D6A8E"/>
    <w:rsid w:val="004D74F6"/>
    <w:rsid w:val="004D75D5"/>
    <w:rsid w:val="004D7DA5"/>
    <w:rsid w:val="004E04B0"/>
    <w:rsid w:val="004E0974"/>
    <w:rsid w:val="004E0D7A"/>
    <w:rsid w:val="004E0FFD"/>
    <w:rsid w:val="004E29F3"/>
    <w:rsid w:val="004E2A32"/>
    <w:rsid w:val="004E2CB4"/>
    <w:rsid w:val="004E3B16"/>
    <w:rsid w:val="004E3ED2"/>
    <w:rsid w:val="004E400C"/>
    <w:rsid w:val="004E4BCF"/>
    <w:rsid w:val="004E4BFD"/>
    <w:rsid w:val="004E57B4"/>
    <w:rsid w:val="004E6AEB"/>
    <w:rsid w:val="004E6B11"/>
    <w:rsid w:val="004E6C2E"/>
    <w:rsid w:val="004E6EFA"/>
    <w:rsid w:val="004F000F"/>
    <w:rsid w:val="004F19E2"/>
    <w:rsid w:val="004F1BB6"/>
    <w:rsid w:val="004F1ED9"/>
    <w:rsid w:val="004F1FB8"/>
    <w:rsid w:val="004F2010"/>
    <w:rsid w:val="004F2270"/>
    <w:rsid w:val="004F2373"/>
    <w:rsid w:val="004F2428"/>
    <w:rsid w:val="004F40CB"/>
    <w:rsid w:val="004F49BB"/>
    <w:rsid w:val="004F4FBB"/>
    <w:rsid w:val="004F50CA"/>
    <w:rsid w:val="004F552E"/>
    <w:rsid w:val="004F5950"/>
    <w:rsid w:val="004F5B98"/>
    <w:rsid w:val="004F61AF"/>
    <w:rsid w:val="004F67F9"/>
    <w:rsid w:val="004F6B9B"/>
    <w:rsid w:val="004F7039"/>
    <w:rsid w:val="004F78B5"/>
    <w:rsid w:val="004F7FB9"/>
    <w:rsid w:val="005003DE"/>
    <w:rsid w:val="0050067A"/>
    <w:rsid w:val="00500B05"/>
    <w:rsid w:val="00500D8E"/>
    <w:rsid w:val="00501037"/>
    <w:rsid w:val="005012E8"/>
    <w:rsid w:val="00501634"/>
    <w:rsid w:val="00501CC2"/>
    <w:rsid w:val="00502784"/>
    <w:rsid w:val="005028D9"/>
    <w:rsid w:val="0050315E"/>
    <w:rsid w:val="00503350"/>
    <w:rsid w:val="00503D39"/>
    <w:rsid w:val="00504C4E"/>
    <w:rsid w:val="00504F5C"/>
    <w:rsid w:val="00505086"/>
    <w:rsid w:val="005056DA"/>
    <w:rsid w:val="005071F1"/>
    <w:rsid w:val="00507E66"/>
    <w:rsid w:val="005109B6"/>
    <w:rsid w:val="00510C59"/>
    <w:rsid w:val="0051172B"/>
    <w:rsid w:val="00511A8D"/>
    <w:rsid w:val="00513336"/>
    <w:rsid w:val="00513D36"/>
    <w:rsid w:val="00514D6D"/>
    <w:rsid w:val="005157DA"/>
    <w:rsid w:val="00515893"/>
    <w:rsid w:val="00516113"/>
    <w:rsid w:val="00516B7B"/>
    <w:rsid w:val="00516BAE"/>
    <w:rsid w:val="00516FAD"/>
    <w:rsid w:val="00517075"/>
    <w:rsid w:val="005179B8"/>
    <w:rsid w:val="00517C29"/>
    <w:rsid w:val="00517E97"/>
    <w:rsid w:val="0052066F"/>
    <w:rsid w:val="005215CB"/>
    <w:rsid w:val="00521A71"/>
    <w:rsid w:val="00521E65"/>
    <w:rsid w:val="00523188"/>
    <w:rsid w:val="00523408"/>
    <w:rsid w:val="00523421"/>
    <w:rsid w:val="0052350A"/>
    <w:rsid w:val="00523F91"/>
    <w:rsid w:val="00524322"/>
    <w:rsid w:val="00524829"/>
    <w:rsid w:val="00524980"/>
    <w:rsid w:val="00524995"/>
    <w:rsid w:val="00524E78"/>
    <w:rsid w:val="0052596A"/>
    <w:rsid w:val="00525D6C"/>
    <w:rsid w:val="0052664B"/>
    <w:rsid w:val="00527428"/>
    <w:rsid w:val="00527FDF"/>
    <w:rsid w:val="00527FFC"/>
    <w:rsid w:val="00530256"/>
    <w:rsid w:val="0053027F"/>
    <w:rsid w:val="00532C99"/>
    <w:rsid w:val="005343DB"/>
    <w:rsid w:val="00534F52"/>
    <w:rsid w:val="00535229"/>
    <w:rsid w:val="0053534E"/>
    <w:rsid w:val="00535403"/>
    <w:rsid w:val="00535BD0"/>
    <w:rsid w:val="00535D7E"/>
    <w:rsid w:val="00535D97"/>
    <w:rsid w:val="00536374"/>
    <w:rsid w:val="00536DE2"/>
    <w:rsid w:val="00537634"/>
    <w:rsid w:val="005376AC"/>
    <w:rsid w:val="00537D55"/>
    <w:rsid w:val="005407FD"/>
    <w:rsid w:val="00540CE7"/>
    <w:rsid w:val="00541A1B"/>
    <w:rsid w:val="00542EBD"/>
    <w:rsid w:val="00543AF5"/>
    <w:rsid w:val="00543EE1"/>
    <w:rsid w:val="00544099"/>
    <w:rsid w:val="00544312"/>
    <w:rsid w:val="00544F0E"/>
    <w:rsid w:val="00545365"/>
    <w:rsid w:val="00545771"/>
    <w:rsid w:val="00545C29"/>
    <w:rsid w:val="00545F3F"/>
    <w:rsid w:val="00545FB9"/>
    <w:rsid w:val="00546C32"/>
    <w:rsid w:val="005470E1"/>
    <w:rsid w:val="00547D8C"/>
    <w:rsid w:val="0055063E"/>
    <w:rsid w:val="00550874"/>
    <w:rsid w:val="005513E1"/>
    <w:rsid w:val="005514D5"/>
    <w:rsid w:val="0055219B"/>
    <w:rsid w:val="00552B34"/>
    <w:rsid w:val="00552C17"/>
    <w:rsid w:val="00552D4E"/>
    <w:rsid w:val="00552E11"/>
    <w:rsid w:val="00553782"/>
    <w:rsid w:val="0055398C"/>
    <w:rsid w:val="0055422D"/>
    <w:rsid w:val="005544F7"/>
    <w:rsid w:val="005549FB"/>
    <w:rsid w:val="00554FDC"/>
    <w:rsid w:val="00556A9C"/>
    <w:rsid w:val="00557F66"/>
    <w:rsid w:val="005602EC"/>
    <w:rsid w:val="00561E55"/>
    <w:rsid w:val="0056256B"/>
    <w:rsid w:val="00562ACE"/>
    <w:rsid w:val="005635E0"/>
    <w:rsid w:val="005637DD"/>
    <w:rsid w:val="00563B76"/>
    <w:rsid w:val="00563C0F"/>
    <w:rsid w:val="00563C4B"/>
    <w:rsid w:val="00564685"/>
    <w:rsid w:val="00564B10"/>
    <w:rsid w:val="00564CCF"/>
    <w:rsid w:val="00564D7F"/>
    <w:rsid w:val="005650CE"/>
    <w:rsid w:val="005651B5"/>
    <w:rsid w:val="005659C4"/>
    <w:rsid w:val="00565C89"/>
    <w:rsid w:val="00565ED1"/>
    <w:rsid w:val="005660C4"/>
    <w:rsid w:val="00566451"/>
    <w:rsid w:val="00566598"/>
    <w:rsid w:val="005665D6"/>
    <w:rsid w:val="00566804"/>
    <w:rsid w:val="00566AC5"/>
    <w:rsid w:val="00566BEB"/>
    <w:rsid w:val="00566ED7"/>
    <w:rsid w:val="00567FF6"/>
    <w:rsid w:val="00570189"/>
    <w:rsid w:val="00570DE0"/>
    <w:rsid w:val="00571084"/>
    <w:rsid w:val="00571674"/>
    <w:rsid w:val="0057178C"/>
    <w:rsid w:val="0057235F"/>
    <w:rsid w:val="005729B4"/>
    <w:rsid w:val="00574B5E"/>
    <w:rsid w:val="00574EFB"/>
    <w:rsid w:val="00575988"/>
    <w:rsid w:val="00576E30"/>
    <w:rsid w:val="00576F84"/>
    <w:rsid w:val="00577417"/>
    <w:rsid w:val="005779C9"/>
    <w:rsid w:val="00577F35"/>
    <w:rsid w:val="00580056"/>
    <w:rsid w:val="00581806"/>
    <w:rsid w:val="00582556"/>
    <w:rsid w:val="00582833"/>
    <w:rsid w:val="005832AB"/>
    <w:rsid w:val="005834DB"/>
    <w:rsid w:val="00583BAC"/>
    <w:rsid w:val="00583FBE"/>
    <w:rsid w:val="005841D0"/>
    <w:rsid w:val="005843A9"/>
    <w:rsid w:val="0058618C"/>
    <w:rsid w:val="005862C3"/>
    <w:rsid w:val="0058683A"/>
    <w:rsid w:val="005877C4"/>
    <w:rsid w:val="00587DCD"/>
    <w:rsid w:val="0059034C"/>
    <w:rsid w:val="0059045A"/>
    <w:rsid w:val="00590848"/>
    <w:rsid w:val="00590BE9"/>
    <w:rsid w:val="00591126"/>
    <w:rsid w:val="00591EE7"/>
    <w:rsid w:val="0059279B"/>
    <w:rsid w:val="005936B8"/>
    <w:rsid w:val="00593ED4"/>
    <w:rsid w:val="005940AF"/>
    <w:rsid w:val="0059448D"/>
    <w:rsid w:val="005948B9"/>
    <w:rsid w:val="0059506E"/>
    <w:rsid w:val="0059545C"/>
    <w:rsid w:val="00595BAF"/>
    <w:rsid w:val="00596819"/>
    <w:rsid w:val="00596DD3"/>
    <w:rsid w:val="005A01B6"/>
    <w:rsid w:val="005A0A3C"/>
    <w:rsid w:val="005A0F83"/>
    <w:rsid w:val="005A1C52"/>
    <w:rsid w:val="005A20E8"/>
    <w:rsid w:val="005A3593"/>
    <w:rsid w:val="005A37AC"/>
    <w:rsid w:val="005A4C13"/>
    <w:rsid w:val="005A6FA6"/>
    <w:rsid w:val="005A73B2"/>
    <w:rsid w:val="005A749D"/>
    <w:rsid w:val="005A79D9"/>
    <w:rsid w:val="005B0105"/>
    <w:rsid w:val="005B03C1"/>
    <w:rsid w:val="005B2A75"/>
    <w:rsid w:val="005B3FA3"/>
    <w:rsid w:val="005B41F9"/>
    <w:rsid w:val="005B527C"/>
    <w:rsid w:val="005B60C4"/>
    <w:rsid w:val="005B7AB3"/>
    <w:rsid w:val="005C0283"/>
    <w:rsid w:val="005C0A30"/>
    <w:rsid w:val="005C1011"/>
    <w:rsid w:val="005C16DE"/>
    <w:rsid w:val="005C1893"/>
    <w:rsid w:val="005C1959"/>
    <w:rsid w:val="005C1A36"/>
    <w:rsid w:val="005C2FEC"/>
    <w:rsid w:val="005C3330"/>
    <w:rsid w:val="005C358E"/>
    <w:rsid w:val="005C3734"/>
    <w:rsid w:val="005C37E2"/>
    <w:rsid w:val="005C4747"/>
    <w:rsid w:val="005C4D89"/>
    <w:rsid w:val="005C4E14"/>
    <w:rsid w:val="005C57EB"/>
    <w:rsid w:val="005C580A"/>
    <w:rsid w:val="005C5B39"/>
    <w:rsid w:val="005C5C1C"/>
    <w:rsid w:val="005C5C8F"/>
    <w:rsid w:val="005C5D71"/>
    <w:rsid w:val="005C608A"/>
    <w:rsid w:val="005C643C"/>
    <w:rsid w:val="005C64DE"/>
    <w:rsid w:val="005C6FF5"/>
    <w:rsid w:val="005C7A99"/>
    <w:rsid w:val="005C7E59"/>
    <w:rsid w:val="005D010C"/>
    <w:rsid w:val="005D0BED"/>
    <w:rsid w:val="005D1942"/>
    <w:rsid w:val="005D2228"/>
    <w:rsid w:val="005D2431"/>
    <w:rsid w:val="005D2B9F"/>
    <w:rsid w:val="005D2D5D"/>
    <w:rsid w:val="005D54EE"/>
    <w:rsid w:val="005D7507"/>
    <w:rsid w:val="005D7C5A"/>
    <w:rsid w:val="005D7E7B"/>
    <w:rsid w:val="005D7EE5"/>
    <w:rsid w:val="005E0118"/>
    <w:rsid w:val="005E06D0"/>
    <w:rsid w:val="005E10AB"/>
    <w:rsid w:val="005E2F47"/>
    <w:rsid w:val="005E2F58"/>
    <w:rsid w:val="005E3405"/>
    <w:rsid w:val="005E3892"/>
    <w:rsid w:val="005E403D"/>
    <w:rsid w:val="005E421F"/>
    <w:rsid w:val="005E4886"/>
    <w:rsid w:val="005E4EB8"/>
    <w:rsid w:val="005E559F"/>
    <w:rsid w:val="005E5B35"/>
    <w:rsid w:val="005E5CD4"/>
    <w:rsid w:val="005E60D4"/>
    <w:rsid w:val="005E670E"/>
    <w:rsid w:val="005E67BE"/>
    <w:rsid w:val="005E6C54"/>
    <w:rsid w:val="005E71FE"/>
    <w:rsid w:val="005F11DD"/>
    <w:rsid w:val="005F2622"/>
    <w:rsid w:val="005F282B"/>
    <w:rsid w:val="005F383F"/>
    <w:rsid w:val="005F3CD1"/>
    <w:rsid w:val="005F3F0E"/>
    <w:rsid w:val="005F43C3"/>
    <w:rsid w:val="005F442B"/>
    <w:rsid w:val="005F4B1D"/>
    <w:rsid w:val="005F5006"/>
    <w:rsid w:val="005F560C"/>
    <w:rsid w:val="005F7247"/>
    <w:rsid w:val="005F76E6"/>
    <w:rsid w:val="00600923"/>
    <w:rsid w:val="00600FA7"/>
    <w:rsid w:val="00601070"/>
    <w:rsid w:val="00601665"/>
    <w:rsid w:val="00602104"/>
    <w:rsid w:val="006029FD"/>
    <w:rsid w:val="00602A34"/>
    <w:rsid w:val="00602A73"/>
    <w:rsid w:val="00602C90"/>
    <w:rsid w:val="00604503"/>
    <w:rsid w:val="006066F3"/>
    <w:rsid w:val="00606C24"/>
    <w:rsid w:val="0060736B"/>
    <w:rsid w:val="00607D08"/>
    <w:rsid w:val="00610303"/>
    <w:rsid w:val="0061049C"/>
    <w:rsid w:val="00610C0D"/>
    <w:rsid w:val="00611938"/>
    <w:rsid w:val="0061199F"/>
    <w:rsid w:val="00612104"/>
    <w:rsid w:val="006133CB"/>
    <w:rsid w:val="0061364A"/>
    <w:rsid w:val="006138B9"/>
    <w:rsid w:val="0061560B"/>
    <w:rsid w:val="006159B1"/>
    <w:rsid w:val="006160C6"/>
    <w:rsid w:val="00616713"/>
    <w:rsid w:val="006174B3"/>
    <w:rsid w:val="00617CBC"/>
    <w:rsid w:val="00620E8E"/>
    <w:rsid w:val="00622367"/>
    <w:rsid w:val="00622CAD"/>
    <w:rsid w:val="00622E5E"/>
    <w:rsid w:val="00624848"/>
    <w:rsid w:val="00624ADF"/>
    <w:rsid w:val="00624E01"/>
    <w:rsid w:val="00624E8C"/>
    <w:rsid w:val="00625C13"/>
    <w:rsid w:val="00625D87"/>
    <w:rsid w:val="0062694C"/>
    <w:rsid w:val="00626F48"/>
    <w:rsid w:val="0062737F"/>
    <w:rsid w:val="00627393"/>
    <w:rsid w:val="0062748A"/>
    <w:rsid w:val="00627F2B"/>
    <w:rsid w:val="00630182"/>
    <w:rsid w:val="00630AA1"/>
    <w:rsid w:val="00630B46"/>
    <w:rsid w:val="00630DD2"/>
    <w:rsid w:val="00631210"/>
    <w:rsid w:val="00632FEE"/>
    <w:rsid w:val="00633315"/>
    <w:rsid w:val="0063331F"/>
    <w:rsid w:val="0063481F"/>
    <w:rsid w:val="00634EF4"/>
    <w:rsid w:val="00634F6B"/>
    <w:rsid w:val="006355C5"/>
    <w:rsid w:val="00635882"/>
    <w:rsid w:val="006358F4"/>
    <w:rsid w:val="00635AE1"/>
    <w:rsid w:val="00636077"/>
    <w:rsid w:val="00636342"/>
    <w:rsid w:val="00636862"/>
    <w:rsid w:val="00640E30"/>
    <w:rsid w:val="006411EC"/>
    <w:rsid w:val="00641588"/>
    <w:rsid w:val="0064270E"/>
    <w:rsid w:val="00642FE0"/>
    <w:rsid w:val="00643071"/>
    <w:rsid w:val="00643D1B"/>
    <w:rsid w:val="00643FBD"/>
    <w:rsid w:val="0064447B"/>
    <w:rsid w:val="006449A4"/>
    <w:rsid w:val="00644CD3"/>
    <w:rsid w:val="00645A9C"/>
    <w:rsid w:val="00645B2E"/>
    <w:rsid w:val="0064636D"/>
    <w:rsid w:val="006463E8"/>
    <w:rsid w:val="00646905"/>
    <w:rsid w:val="0064731B"/>
    <w:rsid w:val="00650ACD"/>
    <w:rsid w:val="006510C0"/>
    <w:rsid w:val="006511B9"/>
    <w:rsid w:val="00651EEA"/>
    <w:rsid w:val="00652AFF"/>
    <w:rsid w:val="00652DB0"/>
    <w:rsid w:val="00652DC4"/>
    <w:rsid w:val="00652FC1"/>
    <w:rsid w:val="00653D56"/>
    <w:rsid w:val="0065407A"/>
    <w:rsid w:val="0065450A"/>
    <w:rsid w:val="00654911"/>
    <w:rsid w:val="00654FD2"/>
    <w:rsid w:val="0065523B"/>
    <w:rsid w:val="006553F8"/>
    <w:rsid w:val="006558F4"/>
    <w:rsid w:val="006561E1"/>
    <w:rsid w:val="00656FAE"/>
    <w:rsid w:val="00657241"/>
    <w:rsid w:val="00657245"/>
    <w:rsid w:val="00657282"/>
    <w:rsid w:val="00657B47"/>
    <w:rsid w:val="00660955"/>
    <w:rsid w:val="006612C1"/>
    <w:rsid w:val="006619BB"/>
    <w:rsid w:val="00661A0C"/>
    <w:rsid w:val="00661C0D"/>
    <w:rsid w:val="0066271A"/>
    <w:rsid w:val="00662DA9"/>
    <w:rsid w:val="00663020"/>
    <w:rsid w:val="006637D9"/>
    <w:rsid w:val="00664245"/>
    <w:rsid w:val="00664296"/>
    <w:rsid w:val="00664F82"/>
    <w:rsid w:val="00665680"/>
    <w:rsid w:val="00666009"/>
    <w:rsid w:val="006663D9"/>
    <w:rsid w:val="006664BF"/>
    <w:rsid w:val="0066665B"/>
    <w:rsid w:val="006672A9"/>
    <w:rsid w:val="006673C1"/>
    <w:rsid w:val="00667A8B"/>
    <w:rsid w:val="00667BF2"/>
    <w:rsid w:val="00667F93"/>
    <w:rsid w:val="0067080D"/>
    <w:rsid w:val="00671CC7"/>
    <w:rsid w:val="00671F88"/>
    <w:rsid w:val="006727A7"/>
    <w:rsid w:val="00672931"/>
    <w:rsid w:val="00672D0B"/>
    <w:rsid w:val="006730E2"/>
    <w:rsid w:val="00673159"/>
    <w:rsid w:val="0067385C"/>
    <w:rsid w:val="0067454C"/>
    <w:rsid w:val="00674560"/>
    <w:rsid w:val="0067476F"/>
    <w:rsid w:val="00674AE7"/>
    <w:rsid w:val="00674F03"/>
    <w:rsid w:val="00675BF1"/>
    <w:rsid w:val="00675F8C"/>
    <w:rsid w:val="006768D0"/>
    <w:rsid w:val="00676D5F"/>
    <w:rsid w:val="00676E6A"/>
    <w:rsid w:val="0067753D"/>
    <w:rsid w:val="00680692"/>
    <w:rsid w:val="00681E79"/>
    <w:rsid w:val="00683400"/>
    <w:rsid w:val="0068371A"/>
    <w:rsid w:val="00683934"/>
    <w:rsid w:val="00683B57"/>
    <w:rsid w:val="00683DBB"/>
    <w:rsid w:val="00683EB0"/>
    <w:rsid w:val="00683FCE"/>
    <w:rsid w:val="006843B5"/>
    <w:rsid w:val="006850D1"/>
    <w:rsid w:val="00685119"/>
    <w:rsid w:val="006851CD"/>
    <w:rsid w:val="006858A3"/>
    <w:rsid w:val="00686178"/>
    <w:rsid w:val="00687AAC"/>
    <w:rsid w:val="00687C40"/>
    <w:rsid w:val="00690504"/>
    <w:rsid w:val="00690654"/>
    <w:rsid w:val="00691431"/>
    <w:rsid w:val="006917ED"/>
    <w:rsid w:val="00691913"/>
    <w:rsid w:val="00691E3A"/>
    <w:rsid w:val="00691F54"/>
    <w:rsid w:val="006924A2"/>
    <w:rsid w:val="006927B6"/>
    <w:rsid w:val="00692A66"/>
    <w:rsid w:val="00692A8A"/>
    <w:rsid w:val="0069364A"/>
    <w:rsid w:val="00693D6B"/>
    <w:rsid w:val="00694DBF"/>
    <w:rsid w:val="006950AA"/>
    <w:rsid w:val="0069538C"/>
    <w:rsid w:val="006957BA"/>
    <w:rsid w:val="006970E6"/>
    <w:rsid w:val="00697427"/>
    <w:rsid w:val="0069750C"/>
    <w:rsid w:val="00697E49"/>
    <w:rsid w:val="006A004D"/>
    <w:rsid w:val="006A1E13"/>
    <w:rsid w:val="006A2065"/>
    <w:rsid w:val="006A279D"/>
    <w:rsid w:val="006A2CE7"/>
    <w:rsid w:val="006A310E"/>
    <w:rsid w:val="006A313D"/>
    <w:rsid w:val="006A3422"/>
    <w:rsid w:val="006A3E15"/>
    <w:rsid w:val="006A4D55"/>
    <w:rsid w:val="006A5434"/>
    <w:rsid w:val="006A548B"/>
    <w:rsid w:val="006A59A5"/>
    <w:rsid w:val="006A5D32"/>
    <w:rsid w:val="006A6D04"/>
    <w:rsid w:val="006A75B3"/>
    <w:rsid w:val="006B01B4"/>
    <w:rsid w:val="006B0533"/>
    <w:rsid w:val="006B0757"/>
    <w:rsid w:val="006B0C90"/>
    <w:rsid w:val="006B0F39"/>
    <w:rsid w:val="006B1648"/>
    <w:rsid w:val="006B1935"/>
    <w:rsid w:val="006B2300"/>
    <w:rsid w:val="006B2329"/>
    <w:rsid w:val="006B253A"/>
    <w:rsid w:val="006B26C0"/>
    <w:rsid w:val="006B2759"/>
    <w:rsid w:val="006B2CA7"/>
    <w:rsid w:val="006B2F32"/>
    <w:rsid w:val="006B3136"/>
    <w:rsid w:val="006B3661"/>
    <w:rsid w:val="006B3E0B"/>
    <w:rsid w:val="006B43AE"/>
    <w:rsid w:val="006B4824"/>
    <w:rsid w:val="006B4B9F"/>
    <w:rsid w:val="006B52E2"/>
    <w:rsid w:val="006B5726"/>
    <w:rsid w:val="006B59E6"/>
    <w:rsid w:val="006B5D5B"/>
    <w:rsid w:val="006B6344"/>
    <w:rsid w:val="006B635A"/>
    <w:rsid w:val="006B674A"/>
    <w:rsid w:val="006B69A7"/>
    <w:rsid w:val="006B6AF1"/>
    <w:rsid w:val="006B6B01"/>
    <w:rsid w:val="006B7644"/>
    <w:rsid w:val="006B7B24"/>
    <w:rsid w:val="006B7C5A"/>
    <w:rsid w:val="006C092A"/>
    <w:rsid w:val="006C0F2C"/>
    <w:rsid w:val="006C12F2"/>
    <w:rsid w:val="006C1935"/>
    <w:rsid w:val="006C1F51"/>
    <w:rsid w:val="006C2689"/>
    <w:rsid w:val="006C2765"/>
    <w:rsid w:val="006C27AE"/>
    <w:rsid w:val="006C2A37"/>
    <w:rsid w:val="006C3EBB"/>
    <w:rsid w:val="006C5CF6"/>
    <w:rsid w:val="006C6042"/>
    <w:rsid w:val="006C61E4"/>
    <w:rsid w:val="006C691F"/>
    <w:rsid w:val="006C6A3F"/>
    <w:rsid w:val="006C6ABC"/>
    <w:rsid w:val="006C788B"/>
    <w:rsid w:val="006D0FE5"/>
    <w:rsid w:val="006D2F57"/>
    <w:rsid w:val="006D40C8"/>
    <w:rsid w:val="006D42A3"/>
    <w:rsid w:val="006D4431"/>
    <w:rsid w:val="006D4858"/>
    <w:rsid w:val="006D4ED8"/>
    <w:rsid w:val="006D4F34"/>
    <w:rsid w:val="006D5027"/>
    <w:rsid w:val="006D53F3"/>
    <w:rsid w:val="006D5888"/>
    <w:rsid w:val="006D5944"/>
    <w:rsid w:val="006D6788"/>
    <w:rsid w:val="006D68D7"/>
    <w:rsid w:val="006D69C2"/>
    <w:rsid w:val="006D6FA9"/>
    <w:rsid w:val="006D72F9"/>
    <w:rsid w:val="006D7414"/>
    <w:rsid w:val="006D7B23"/>
    <w:rsid w:val="006D7EB6"/>
    <w:rsid w:val="006E094C"/>
    <w:rsid w:val="006E0AE1"/>
    <w:rsid w:val="006E11FB"/>
    <w:rsid w:val="006E253F"/>
    <w:rsid w:val="006E2BC4"/>
    <w:rsid w:val="006E2E64"/>
    <w:rsid w:val="006E35FC"/>
    <w:rsid w:val="006E3B3D"/>
    <w:rsid w:val="006E4058"/>
    <w:rsid w:val="006E4B37"/>
    <w:rsid w:val="006E4DE0"/>
    <w:rsid w:val="006E52F7"/>
    <w:rsid w:val="006E530C"/>
    <w:rsid w:val="006E53E0"/>
    <w:rsid w:val="006E5D17"/>
    <w:rsid w:val="006E649C"/>
    <w:rsid w:val="006E7385"/>
    <w:rsid w:val="006E7C94"/>
    <w:rsid w:val="006F09F7"/>
    <w:rsid w:val="006F0AC3"/>
    <w:rsid w:val="006F0D11"/>
    <w:rsid w:val="006F17E1"/>
    <w:rsid w:val="006F19F4"/>
    <w:rsid w:val="006F2212"/>
    <w:rsid w:val="006F2345"/>
    <w:rsid w:val="006F2472"/>
    <w:rsid w:val="006F2A98"/>
    <w:rsid w:val="006F3903"/>
    <w:rsid w:val="006F3BCA"/>
    <w:rsid w:val="006F408F"/>
    <w:rsid w:val="006F4E9F"/>
    <w:rsid w:val="006F60C8"/>
    <w:rsid w:val="006F64AC"/>
    <w:rsid w:val="006F6588"/>
    <w:rsid w:val="006F6F23"/>
    <w:rsid w:val="006F6F64"/>
    <w:rsid w:val="006F73FD"/>
    <w:rsid w:val="006F7E39"/>
    <w:rsid w:val="00700712"/>
    <w:rsid w:val="00700817"/>
    <w:rsid w:val="00701378"/>
    <w:rsid w:val="00702815"/>
    <w:rsid w:val="00702BA2"/>
    <w:rsid w:val="00703E06"/>
    <w:rsid w:val="00703F1E"/>
    <w:rsid w:val="0070423F"/>
    <w:rsid w:val="007047F8"/>
    <w:rsid w:val="00704F98"/>
    <w:rsid w:val="00705404"/>
    <w:rsid w:val="0070573B"/>
    <w:rsid w:val="00705771"/>
    <w:rsid w:val="00705F87"/>
    <w:rsid w:val="00705FC9"/>
    <w:rsid w:val="007066E1"/>
    <w:rsid w:val="00706A3C"/>
    <w:rsid w:val="00706DCA"/>
    <w:rsid w:val="00707C19"/>
    <w:rsid w:val="00710631"/>
    <w:rsid w:val="00710BCC"/>
    <w:rsid w:val="00711AFD"/>
    <w:rsid w:val="00711C08"/>
    <w:rsid w:val="00711CBA"/>
    <w:rsid w:val="007121EC"/>
    <w:rsid w:val="007123CF"/>
    <w:rsid w:val="00712652"/>
    <w:rsid w:val="007126C3"/>
    <w:rsid w:val="00712B01"/>
    <w:rsid w:val="00712CA3"/>
    <w:rsid w:val="007130BA"/>
    <w:rsid w:val="00713102"/>
    <w:rsid w:val="007134FA"/>
    <w:rsid w:val="0071446C"/>
    <w:rsid w:val="007146A8"/>
    <w:rsid w:val="00715236"/>
    <w:rsid w:val="00716066"/>
    <w:rsid w:val="0071611C"/>
    <w:rsid w:val="0071697E"/>
    <w:rsid w:val="007169C2"/>
    <w:rsid w:val="00717764"/>
    <w:rsid w:val="00717FD5"/>
    <w:rsid w:val="007207B8"/>
    <w:rsid w:val="007216D8"/>
    <w:rsid w:val="007219AC"/>
    <w:rsid w:val="00721CF0"/>
    <w:rsid w:val="00721DA7"/>
    <w:rsid w:val="0072206A"/>
    <w:rsid w:val="00722625"/>
    <w:rsid w:val="00723388"/>
    <w:rsid w:val="007235FC"/>
    <w:rsid w:val="007236CF"/>
    <w:rsid w:val="00723979"/>
    <w:rsid w:val="007239B8"/>
    <w:rsid w:val="00723FE3"/>
    <w:rsid w:val="007249A2"/>
    <w:rsid w:val="00724C30"/>
    <w:rsid w:val="00724D1F"/>
    <w:rsid w:val="00724EAB"/>
    <w:rsid w:val="00724F96"/>
    <w:rsid w:val="007255F1"/>
    <w:rsid w:val="00725AEC"/>
    <w:rsid w:val="0072610E"/>
    <w:rsid w:val="00727B15"/>
    <w:rsid w:val="007303CC"/>
    <w:rsid w:val="00730D5B"/>
    <w:rsid w:val="0073210E"/>
    <w:rsid w:val="0073220F"/>
    <w:rsid w:val="007324C3"/>
    <w:rsid w:val="00732A85"/>
    <w:rsid w:val="00732F2C"/>
    <w:rsid w:val="007337E8"/>
    <w:rsid w:val="00734B7A"/>
    <w:rsid w:val="00734B8F"/>
    <w:rsid w:val="00734BED"/>
    <w:rsid w:val="007352B0"/>
    <w:rsid w:val="007359FE"/>
    <w:rsid w:val="007365B8"/>
    <w:rsid w:val="00736D4E"/>
    <w:rsid w:val="007371D8"/>
    <w:rsid w:val="00737D6A"/>
    <w:rsid w:val="00740041"/>
    <w:rsid w:val="007401E4"/>
    <w:rsid w:val="00740653"/>
    <w:rsid w:val="0074082E"/>
    <w:rsid w:val="007409C8"/>
    <w:rsid w:val="00741CF8"/>
    <w:rsid w:val="00741D37"/>
    <w:rsid w:val="00741F91"/>
    <w:rsid w:val="00742E6B"/>
    <w:rsid w:val="0074314E"/>
    <w:rsid w:val="00744004"/>
    <w:rsid w:val="0074491D"/>
    <w:rsid w:val="00744950"/>
    <w:rsid w:val="007453F4"/>
    <w:rsid w:val="00746506"/>
    <w:rsid w:val="00746606"/>
    <w:rsid w:val="00746984"/>
    <w:rsid w:val="00747A7C"/>
    <w:rsid w:val="00747BED"/>
    <w:rsid w:val="00747E21"/>
    <w:rsid w:val="007502B3"/>
    <w:rsid w:val="00752538"/>
    <w:rsid w:val="007525DF"/>
    <w:rsid w:val="00752723"/>
    <w:rsid w:val="00752A67"/>
    <w:rsid w:val="00752DF3"/>
    <w:rsid w:val="00753EC7"/>
    <w:rsid w:val="007554D5"/>
    <w:rsid w:val="0075553A"/>
    <w:rsid w:val="007555BE"/>
    <w:rsid w:val="00755E05"/>
    <w:rsid w:val="00755FE9"/>
    <w:rsid w:val="007563D5"/>
    <w:rsid w:val="00756415"/>
    <w:rsid w:val="007564F7"/>
    <w:rsid w:val="007566AC"/>
    <w:rsid w:val="00756963"/>
    <w:rsid w:val="00756F90"/>
    <w:rsid w:val="00757BEA"/>
    <w:rsid w:val="00760255"/>
    <w:rsid w:val="007606E6"/>
    <w:rsid w:val="00760DD8"/>
    <w:rsid w:val="00761281"/>
    <w:rsid w:val="0076291A"/>
    <w:rsid w:val="00762E43"/>
    <w:rsid w:val="00763F5D"/>
    <w:rsid w:val="00764C19"/>
    <w:rsid w:val="00764D58"/>
    <w:rsid w:val="007660EE"/>
    <w:rsid w:val="00766247"/>
    <w:rsid w:val="0076664A"/>
    <w:rsid w:val="00766CFE"/>
    <w:rsid w:val="00766D0E"/>
    <w:rsid w:val="007676FD"/>
    <w:rsid w:val="00767827"/>
    <w:rsid w:val="007712C0"/>
    <w:rsid w:val="00771555"/>
    <w:rsid w:val="007721A0"/>
    <w:rsid w:val="00772A9B"/>
    <w:rsid w:val="00772B34"/>
    <w:rsid w:val="00773114"/>
    <w:rsid w:val="0077342A"/>
    <w:rsid w:val="0077387E"/>
    <w:rsid w:val="00774218"/>
    <w:rsid w:val="0077486A"/>
    <w:rsid w:val="00774E37"/>
    <w:rsid w:val="007768FD"/>
    <w:rsid w:val="007770F1"/>
    <w:rsid w:val="00777938"/>
    <w:rsid w:val="00780D7F"/>
    <w:rsid w:val="007813F4"/>
    <w:rsid w:val="00781A48"/>
    <w:rsid w:val="00781AB6"/>
    <w:rsid w:val="00781ADC"/>
    <w:rsid w:val="00781C19"/>
    <w:rsid w:val="007822A3"/>
    <w:rsid w:val="007829CA"/>
    <w:rsid w:val="007835DB"/>
    <w:rsid w:val="00784D54"/>
    <w:rsid w:val="00785D7A"/>
    <w:rsid w:val="0078682C"/>
    <w:rsid w:val="00787684"/>
    <w:rsid w:val="00787B49"/>
    <w:rsid w:val="007914BE"/>
    <w:rsid w:val="00791615"/>
    <w:rsid w:val="0079183E"/>
    <w:rsid w:val="00791B0B"/>
    <w:rsid w:val="007921CB"/>
    <w:rsid w:val="007926AC"/>
    <w:rsid w:val="0079270E"/>
    <w:rsid w:val="00793218"/>
    <w:rsid w:val="007933C9"/>
    <w:rsid w:val="00793B5F"/>
    <w:rsid w:val="00793DAF"/>
    <w:rsid w:val="00794010"/>
    <w:rsid w:val="00794252"/>
    <w:rsid w:val="007944E6"/>
    <w:rsid w:val="007945B5"/>
    <w:rsid w:val="00794D4F"/>
    <w:rsid w:val="0079542E"/>
    <w:rsid w:val="00795AA4"/>
    <w:rsid w:val="007960F6"/>
    <w:rsid w:val="007966F9"/>
    <w:rsid w:val="0079680F"/>
    <w:rsid w:val="00796858"/>
    <w:rsid w:val="007973FF"/>
    <w:rsid w:val="00797B97"/>
    <w:rsid w:val="00797D21"/>
    <w:rsid w:val="007A00A0"/>
    <w:rsid w:val="007A023B"/>
    <w:rsid w:val="007A09C3"/>
    <w:rsid w:val="007A0EC6"/>
    <w:rsid w:val="007A1247"/>
    <w:rsid w:val="007A12EC"/>
    <w:rsid w:val="007A1619"/>
    <w:rsid w:val="007A1978"/>
    <w:rsid w:val="007A1C5B"/>
    <w:rsid w:val="007A1C86"/>
    <w:rsid w:val="007A2584"/>
    <w:rsid w:val="007A2E3B"/>
    <w:rsid w:val="007A32CD"/>
    <w:rsid w:val="007A3336"/>
    <w:rsid w:val="007A3460"/>
    <w:rsid w:val="007A37C9"/>
    <w:rsid w:val="007A3A49"/>
    <w:rsid w:val="007A3CAA"/>
    <w:rsid w:val="007A3E9B"/>
    <w:rsid w:val="007A4671"/>
    <w:rsid w:val="007A58F0"/>
    <w:rsid w:val="007A590E"/>
    <w:rsid w:val="007A6431"/>
    <w:rsid w:val="007A6558"/>
    <w:rsid w:val="007A69E1"/>
    <w:rsid w:val="007A6C62"/>
    <w:rsid w:val="007A7EAA"/>
    <w:rsid w:val="007B0381"/>
    <w:rsid w:val="007B046F"/>
    <w:rsid w:val="007B0EAB"/>
    <w:rsid w:val="007B1002"/>
    <w:rsid w:val="007B12B3"/>
    <w:rsid w:val="007B1351"/>
    <w:rsid w:val="007B13EF"/>
    <w:rsid w:val="007B230B"/>
    <w:rsid w:val="007B2820"/>
    <w:rsid w:val="007B2B2D"/>
    <w:rsid w:val="007B36E3"/>
    <w:rsid w:val="007B42AF"/>
    <w:rsid w:val="007B446B"/>
    <w:rsid w:val="007B50AF"/>
    <w:rsid w:val="007B51B9"/>
    <w:rsid w:val="007B59B4"/>
    <w:rsid w:val="007B5C3E"/>
    <w:rsid w:val="007B5ED1"/>
    <w:rsid w:val="007B5FBF"/>
    <w:rsid w:val="007B61C5"/>
    <w:rsid w:val="007B651B"/>
    <w:rsid w:val="007B6BCE"/>
    <w:rsid w:val="007B6D8C"/>
    <w:rsid w:val="007B6FE2"/>
    <w:rsid w:val="007C039B"/>
    <w:rsid w:val="007C074A"/>
    <w:rsid w:val="007C1192"/>
    <w:rsid w:val="007C156C"/>
    <w:rsid w:val="007C16F5"/>
    <w:rsid w:val="007C2791"/>
    <w:rsid w:val="007C33FC"/>
    <w:rsid w:val="007C3B2B"/>
    <w:rsid w:val="007C3DA0"/>
    <w:rsid w:val="007C45F8"/>
    <w:rsid w:val="007C48AA"/>
    <w:rsid w:val="007C4906"/>
    <w:rsid w:val="007C4BF7"/>
    <w:rsid w:val="007C51EB"/>
    <w:rsid w:val="007C6141"/>
    <w:rsid w:val="007C6507"/>
    <w:rsid w:val="007C6EEE"/>
    <w:rsid w:val="007C74BE"/>
    <w:rsid w:val="007C7736"/>
    <w:rsid w:val="007D0275"/>
    <w:rsid w:val="007D172A"/>
    <w:rsid w:val="007D19D1"/>
    <w:rsid w:val="007D1EEB"/>
    <w:rsid w:val="007D2119"/>
    <w:rsid w:val="007D39AB"/>
    <w:rsid w:val="007D3F74"/>
    <w:rsid w:val="007D4555"/>
    <w:rsid w:val="007D483C"/>
    <w:rsid w:val="007D5190"/>
    <w:rsid w:val="007D695D"/>
    <w:rsid w:val="007D6FA0"/>
    <w:rsid w:val="007D70AD"/>
    <w:rsid w:val="007D7148"/>
    <w:rsid w:val="007D746E"/>
    <w:rsid w:val="007D7FFD"/>
    <w:rsid w:val="007E0030"/>
    <w:rsid w:val="007E0327"/>
    <w:rsid w:val="007E0DD0"/>
    <w:rsid w:val="007E13CB"/>
    <w:rsid w:val="007E181E"/>
    <w:rsid w:val="007E1D51"/>
    <w:rsid w:val="007E234A"/>
    <w:rsid w:val="007E26C4"/>
    <w:rsid w:val="007E33C1"/>
    <w:rsid w:val="007E4026"/>
    <w:rsid w:val="007E442B"/>
    <w:rsid w:val="007E45D5"/>
    <w:rsid w:val="007E578E"/>
    <w:rsid w:val="007E6079"/>
    <w:rsid w:val="007E6186"/>
    <w:rsid w:val="007E6210"/>
    <w:rsid w:val="007E7102"/>
    <w:rsid w:val="007E72DE"/>
    <w:rsid w:val="007E7370"/>
    <w:rsid w:val="007E76FC"/>
    <w:rsid w:val="007E7BFE"/>
    <w:rsid w:val="007F07AE"/>
    <w:rsid w:val="007F0A6E"/>
    <w:rsid w:val="007F0B0D"/>
    <w:rsid w:val="007F1265"/>
    <w:rsid w:val="007F1F56"/>
    <w:rsid w:val="007F2087"/>
    <w:rsid w:val="007F3745"/>
    <w:rsid w:val="007F3B1D"/>
    <w:rsid w:val="007F3F30"/>
    <w:rsid w:val="007F4076"/>
    <w:rsid w:val="007F4478"/>
    <w:rsid w:val="007F5C0F"/>
    <w:rsid w:val="007F626C"/>
    <w:rsid w:val="007F6839"/>
    <w:rsid w:val="007F6CB8"/>
    <w:rsid w:val="007F6FE7"/>
    <w:rsid w:val="007F71AE"/>
    <w:rsid w:val="007F7417"/>
    <w:rsid w:val="007F7C0C"/>
    <w:rsid w:val="008006A0"/>
    <w:rsid w:val="008010FE"/>
    <w:rsid w:val="0080186C"/>
    <w:rsid w:val="008026F3"/>
    <w:rsid w:val="0080272B"/>
    <w:rsid w:val="00802D9C"/>
    <w:rsid w:val="00803182"/>
    <w:rsid w:val="008033EF"/>
    <w:rsid w:val="00803822"/>
    <w:rsid w:val="00804527"/>
    <w:rsid w:val="0080480D"/>
    <w:rsid w:val="00804F6B"/>
    <w:rsid w:val="008055A1"/>
    <w:rsid w:val="0080580D"/>
    <w:rsid w:val="00805A9C"/>
    <w:rsid w:val="00805CC4"/>
    <w:rsid w:val="00805D6B"/>
    <w:rsid w:val="00806F4B"/>
    <w:rsid w:val="0080770C"/>
    <w:rsid w:val="00810295"/>
    <w:rsid w:val="0081170F"/>
    <w:rsid w:val="008118A3"/>
    <w:rsid w:val="00811F06"/>
    <w:rsid w:val="008121C2"/>
    <w:rsid w:val="0081221C"/>
    <w:rsid w:val="00812330"/>
    <w:rsid w:val="00812BDE"/>
    <w:rsid w:val="00812C3D"/>
    <w:rsid w:val="00814F48"/>
    <w:rsid w:val="00815AFF"/>
    <w:rsid w:val="00815E5A"/>
    <w:rsid w:val="00815ED6"/>
    <w:rsid w:val="00816ECA"/>
    <w:rsid w:val="0081765F"/>
    <w:rsid w:val="008177A9"/>
    <w:rsid w:val="00817A5B"/>
    <w:rsid w:val="00817DC6"/>
    <w:rsid w:val="00820018"/>
    <w:rsid w:val="0082040E"/>
    <w:rsid w:val="00821D9B"/>
    <w:rsid w:val="008226B0"/>
    <w:rsid w:val="00823C5E"/>
    <w:rsid w:val="00825589"/>
    <w:rsid w:val="008259D5"/>
    <w:rsid w:val="00825DD5"/>
    <w:rsid w:val="00826404"/>
    <w:rsid w:val="00826C82"/>
    <w:rsid w:val="0082719E"/>
    <w:rsid w:val="00830286"/>
    <w:rsid w:val="0083034B"/>
    <w:rsid w:val="0083041F"/>
    <w:rsid w:val="00830CEB"/>
    <w:rsid w:val="00830E89"/>
    <w:rsid w:val="00831614"/>
    <w:rsid w:val="00831C8A"/>
    <w:rsid w:val="00832456"/>
    <w:rsid w:val="008328D4"/>
    <w:rsid w:val="00832AFF"/>
    <w:rsid w:val="008340CD"/>
    <w:rsid w:val="00834980"/>
    <w:rsid w:val="00836140"/>
    <w:rsid w:val="008376E6"/>
    <w:rsid w:val="0083795F"/>
    <w:rsid w:val="00837A2C"/>
    <w:rsid w:val="00840011"/>
    <w:rsid w:val="00840126"/>
    <w:rsid w:val="00840329"/>
    <w:rsid w:val="008407A2"/>
    <w:rsid w:val="00840B73"/>
    <w:rsid w:val="008410BD"/>
    <w:rsid w:val="00842E0D"/>
    <w:rsid w:val="00844195"/>
    <w:rsid w:val="00845108"/>
    <w:rsid w:val="00845127"/>
    <w:rsid w:val="008454A5"/>
    <w:rsid w:val="00845AED"/>
    <w:rsid w:val="008464FC"/>
    <w:rsid w:val="00846612"/>
    <w:rsid w:val="0084772B"/>
    <w:rsid w:val="00847799"/>
    <w:rsid w:val="0085040C"/>
    <w:rsid w:val="00851130"/>
    <w:rsid w:val="008514D2"/>
    <w:rsid w:val="00851B3D"/>
    <w:rsid w:val="00851FCB"/>
    <w:rsid w:val="00852FAF"/>
    <w:rsid w:val="008532A0"/>
    <w:rsid w:val="008532E0"/>
    <w:rsid w:val="008533B1"/>
    <w:rsid w:val="00853529"/>
    <w:rsid w:val="00853B5F"/>
    <w:rsid w:val="00854A0A"/>
    <w:rsid w:val="00855058"/>
    <w:rsid w:val="00855B04"/>
    <w:rsid w:val="00855DA0"/>
    <w:rsid w:val="008564E3"/>
    <w:rsid w:val="00857AEE"/>
    <w:rsid w:val="00857AFB"/>
    <w:rsid w:val="00857F32"/>
    <w:rsid w:val="008606E0"/>
    <w:rsid w:val="00860B06"/>
    <w:rsid w:val="00860D50"/>
    <w:rsid w:val="00860E21"/>
    <w:rsid w:val="00861655"/>
    <w:rsid w:val="00861A79"/>
    <w:rsid w:val="00861ABE"/>
    <w:rsid w:val="00862294"/>
    <w:rsid w:val="0086242C"/>
    <w:rsid w:val="00862755"/>
    <w:rsid w:val="00862F01"/>
    <w:rsid w:val="00864084"/>
    <w:rsid w:val="00864E27"/>
    <w:rsid w:val="00864FE8"/>
    <w:rsid w:val="00865094"/>
    <w:rsid w:val="0086550E"/>
    <w:rsid w:val="00865F20"/>
    <w:rsid w:val="00866032"/>
    <w:rsid w:val="008663F5"/>
    <w:rsid w:val="008674B9"/>
    <w:rsid w:val="0086902A"/>
    <w:rsid w:val="00870024"/>
    <w:rsid w:val="00871471"/>
    <w:rsid w:val="0087168C"/>
    <w:rsid w:val="0087328B"/>
    <w:rsid w:val="0087344E"/>
    <w:rsid w:val="00873F13"/>
    <w:rsid w:val="00873FB8"/>
    <w:rsid w:val="00874064"/>
    <w:rsid w:val="0087432E"/>
    <w:rsid w:val="00874634"/>
    <w:rsid w:val="0087512D"/>
    <w:rsid w:val="00875C87"/>
    <w:rsid w:val="00875D76"/>
    <w:rsid w:val="00876679"/>
    <w:rsid w:val="00876AAA"/>
    <w:rsid w:val="008774A9"/>
    <w:rsid w:val="00877818"/>
    <w:rsid w:val="00877D60"/>
    <w:rsid w:val="00881202"/>
    <w:rsid w:val="00881606"/>
    <w:rsid w:val="008829AE"/>
    <w:rsid w:val="00883782"/>
    <w:rsid w:val="0088468D"/>
    <w:rsid w:val="00884CAF"/>
    <w:rsid w:val="00885252"/>
    <w:rsid w:val="008855CD"/>
    <w:rsid w:val="00885A10"/>
    <w:rsid w:val="008862B1"/>
    <w:rsid w:val="008869BF"/>
    <w:rsid w:val="008873B2"/>
    <w:rsid w:val="00887888"/>
    <w:rsid w:val="0089082A"/>
    <w:rsid w:val="00891F38"/>
    <w:rsid w:val="0089264D"/>
    <w:rsid w:val="008929DE"/>
    <w:rsid w:val="0089488A"/>
    <w:rsid w:val="00894B2E"/>
    <w:rsid w:val="00894CD0"/>
    <w:rsid w:val="008950D1"/>
    <w:rsid w:val="008951CF"/>
    <w:rsid w:val="008953A4"/>
    <w:rsid w:val="008961F3"/>
    <w:rsid w:val="0089626F"/>
    <w:rsid w:val="008963C2"/>
    <w:rsid w:val="00896C7D"/>
    <w:rsid w:val="008972C0"/>
    <w:rsid w:val="00897694"/>
    <w:rsid w:val="00897ADB"/>
    <w:rsid w:val="008A00D2"/>
    <w:rsid w:val="008A09AA"/>
    <w:rsid w:val="008A09C8"/>
    <w:rsid w:val="008A170B"/>
    <w:rsid w:val="008A1FB8"/>
    <w:rsid w:val="008A21B8"/>
    <w:rsid w:val="008A26D5"/>
    <w:rsid w:val="008A378F"/>
    <w:rsid w:val="008A3A61"/>
    <w:rsid w:val="008A4D05"/>
    <w:rsid w:val="008A4E15"/>
    <w:rsid w:val="008A4F59"/>
    <w:rsid w:val="008A5D4D"/>
    <w:rsid w:val="008A66E6"/>
    <w:rsid w:val="008A6829"/>
    <w:rsid w:val="008A69B0"/>
    <w:rsid w:val="008A6BF4"/>
    <w:rsid w:val="008A74CB"/>
    <w:rsid w:val="008A7AC5"/>
    <w:rsid w:val="008B0204"/>
    <w:rsid w:val="008B07EF"/>
    <w:rsid w:val="008B1941"/>
    <w:rsid w:val="008B2120"/>
    <w:rsid w:val="008B2204"/>
    <w:rsid w:val="008B24D9"/>
    <w:rsid w:val="008B2625"/>
    <w:rsid w:val="008B2B24"/>
    <w:rsid w:val="008B2D91"/>
    <w:rsid w:val="008B3251"/>
    <w:rsid w:val="008B3886"/>
    <w:rsid w:val="008B3B47"/>
    <w:rsid w:val="008B4183"/>
    <w:rsid w:val="008B4313"/>
    <w:rsid w:val="008B57FE"/>
    <w:rsid w:val="008B5ACF"/>
    <w:rsid w:val="008B6539"/>
    <w:rsid w:val="008C06F6"/>
    <w:rsid w:val="008C1765"/>
    <w:rsid w:val="008C2792"/>
    <w:rsid w:val="008C2880"/>
    <w:rsid w:val="008C2B62"/>
    <w:rsid w:val="008C2BE4"/>
    <w:rsid w:val="008C30C4"/>
    <w:rsid w:val="008C31EC"/>
    <w:rsid w:val="008C3E2B"/>
    <w:rsid w:val="008C4796"/>
    <w:rsid w:val="008C4BB1"/>
    <w:rsid w:val="008C4E10"/>
    <w:rsid w:val="008C51ED"/>
    <w:rsid w:val="008C55E4"/>
    <w:rsid w:val="008C5D19"/>
    <w:rsid w:val="008C67A3"/>
    <w:rsid w:val="008C6B63"/>
    <w:rsid w:val="008C6CA2"/>
    <w:rsid w:val="008C703A"/>
    <w:rsid w:val="008C78E4"/>
    <w:rsid w:val="008C795F"/>
    <w:rsid w:val="008D005F"/>
    <w:rsid w:val="008D01A7"/>
    <w:rsid w:val="008D0329"/>
    <w:rsid w:val="008D04B7"/>
    <w:rsid w:val="008D057E"/>
    <w:rsid w:val="008D0601"/>
    <w:rsid w:val="008D0655"/>
    <w:rsid w:val="008D2E25"/>
    <w:rsid w:val="008D2F4F"/>
    <w:rsid w:val="008D3E7D"/>
    <w:rsid w:val="008D45EB"/>
    <w:rsid w:val="008D540C"/>
    <w:rsid w:val="008D5816"/>
    <w:rsid w:val="008D67A3"/>
    <w:rsid w:val="008D6A82"/>
    <w:rsid w:val="008D6AF6"/>
    <w:rsid w:val="008D73E9"/>
    <w:rsid w:val="008E1029"/>
    <w:rsid w:val="008E1586"/>
    <w:rsid w:val="008E4DE9"/>
    <w:rsid w:val="008E50F0"/>
    <w:rsid w:val="008E548D"/>
    <w:rsid w:val="008E57A3"/>
    <w:rsid w:val="008E5C53"/>
    <w:rsid w:val="008E6393"/>
    <w:rsid w:val="008E6979"/>
    <w:rsid w:val="008E7583"/>
    <w:rsid w:val="008F0267"/>
    <w:rsid w:val="008F0738"/>
    <w:rsid w:val="008F0F29"/>
    <w:rsid w:val="008F10BB"/>
    <w:rsid w:val="008F11B3"/>
    <w:rsid w:val="008F15B2"/>
    <w:rsid w:val="008F20F9"/>
    <w:rsid w:val="008F281E"/>
    <w:rsid w:val="008F3192"/>
    <w:rsid w:val="008F3539"/>
    <w:rsid w:val="008F3A6B"/>
    <w:rsid w:val="008F3BF6"/>
    <w:rsid w:val="008F3FAD"/>
    <w:rsid w:val="008F41F0"/>
    <w:rsid w:val="008F43F2"/>
    <w:rsid w:val="008F4E38"/>
    <w:rsid w:val="008F54F6"/>
    <w:rsid w:val="008F550D"/>
    <w:rsid w:val="008F5C42"/>
    <w:rsid w:val="008F6AB9"/>
    <w:rsid w:val="008F7D2A"/>
    <w:rsid w:val="008F7D9F"/>
    <w:rsid w:val="00900380"/>
    <w:rsid w:val="00900FC2"/>
    <w:rsid w:val="0090171A"/>
    <w:rsid w:val="009019CA"/>
    <w:rsid w:val="00901B3B"/>
    <w:rsid w:val="00902218"/>
    <w:rsid w:val="0090461D"/>
    <w:rsid w:val="0090484D"/>
    <w:rsid w:val="00904E8C"/>
    <w:rsid w:val="00905546"/>
    <w:rsid w:val="009055E1"/>
    <w:rsid w:val="00906082"/>
    <w:rsid w:val="009069ED"/>
    <w:rsid w:val="0090797B"/>
    <w:rsid w:val="0091086F"/>
    <w:rsid w:val="00911EB6"/>
    <w:rsid w:val="00911F14"/>
    <w:rsid w:val="00912000"/>
    <w:rsid w:val="00912B48"/>
    <w:rsid w:val="00912C35"/>
    <w:rsid w:val="00913907"/>
    <w:rsid w:val="00913AA1"/>
    <w:rsid w:val="009149C2"/>
    <w:rsid w:val="00914DCB"/>
    <w:rsid w:val="00915A23"/>
    <w:rsid w:val="00915D3F"/>
    <w:rsid w:val="009164FC"/>
    <w:rsid w:val="00916EE5"/>
    <w:rsid w:val="0091797E"/>
    <w:rsid w:val="00917C26"/>
    <w:rsid w:val="00917F79"/>
    <w:rsid w:val="009212F3"/>
    <w:rsid w:val="00921613"/>
    <w:rsid w:val="00921E2D"/>
    <w:rsid w:val="00921EF8"/>
    <w:rsid w:val="00921FD2"/>
    <w:rsid w:val="00922B85"/>
    <w:rsid w:val="00923419"/>
    <w:rsid w:val="00923E67"/>
    <w:rsid w:val="009245B5"/>
    <w:rsid w:val="0092462F"/>
    <w:rsid w:val="009248FF"/>
    <w:rsid w:val="00924C35"/>
    <w:rsid w:val="0092641B"/>
    <w:rsid w:val="009266A8"/>
    <w:rsid w:val="0092739F"/>
    <w:rsid w:val="00927535"/>
    <w:rsid w:val="00927B5A"/>
    <w:rsid w:val="009306AC"/>
    <w:rsid w:val="00930E97"/>
    <w:rsid w:val="0093114A"/>
    <w:rsid w:val="0093192D"/>
    <w:rsid w:val="00931C8A"/>
    <w:rsid w:val="00931F42"/>
    <w:rsid w:val="00932EFE"/>
    <w:rsid w:val="00932FA5"/>
    <w:rsid w:val="0093359B"/>
    <w:rsid w:val="00933BDB"/>
    <w:rsid w:val="00933D92"/>
    <w:rsid w:val="00933FDA"/>
    <w:rsid w:val="00935242"/>
    <w:rsid w:val="0093557A"/>
    <w:rsid w:val="0093598A"/>
    <w:rsid w:val="00935AEA"/>
    <w:rsid w:val="00936251"/>
    <w:rsid w:val="00936C7A"/>
    <w:rsid w:val="00936F2B"/>
    <w:rsid w:val="00937474"/>
    <w:rsid w:val="00937774"/>
    <w:rsid w:val="00937AB9"/>
    <w:rsid w:val="0094056D"/>
    <w:rsid w:val="009419A7"/>
    <w:rsid w:val="009424ED"/>
    <w:rsid w:val="009431A4"/>
    <w:rsid w:val="00943539"/>
    <w:rsid w:val="00943852"/>
    <w:rsid w:val="0094387A"/>
    <w:rsid w:val="0094410B"/>
    <w:rsid w:val="00944117"/>
    <w:rsid w:val="009443D4"/>
    <w:rsid w:val="00945728"/>
    <w:rsid w:val="00945AA0"/>
    <w:rsid w:val="00945F8F"/>
    <w:rsid w:val="00946438"/>
    <w:rsid w:val="00946ABB"/>
    <w:rsid w:val="00946D9C"/>
    <w:rsid w:val="00947049"/>
    <w:rsid w:val="00947B95"/>
    <w:rsid w:val="009500A6"/>
    <w:rsid w:val="00950508"/>
    <w:rsid w:val="009509B0"/>
    <w:rsid w:val="009513EB"/>
    <w:rsid w:val="0095168B"/>
    <w:rsid w:val="00951F3E"/>
    <w:rsid w:val="009523ED"/>
    <w:rsid w:val="009538AD"/>
    <w:rsid w:val="00953A2E"/>
    <w:rsid w:val="00953E40"/>
    <w:rsid w:val="009543C0"/>
    <w:rsid w:val="00954486"/>
    <w:rsid w:val="009549A4"/>
    <w:rsid w:val="009553FF"/>
    <w:rsid w:val="00955572"/>
    <w:rsid w:val="00955872"/>
    <w:rsid w:val="009560C7"/>
    <w:rsid w:val="009604B7"/>
    <w:rsid w:val="00960595"/>
    <w:rsid w:val="009610EE"/>
    <w:rsid w:val="00961BBE"/>
    <w:rsid w:val="00962643"/>
    <w:rsid w:val="00962BC6"/>
    <w:rsid w:val="00962CA8"/>
    <w:rsid w:val="00963331"/>
    <w:rsid w:val="0096459E"/>
    <w:rsid w:val="009649A7"/>
    <w:rsid w:val="009649E2"/>
    <w:rsid w:val="00964A79"/>
    <w:rsid w:val="00965C55"/>
    <w:rsid w:val="0096612E"/>
    <w:rsid w:val="009706AA"/>
    <w:rsid w:val="00970A65"/>
    <w:rsid w:val="00970BE8"/>
    <w:rsid w:val="009715C7"/>
    <w:rsid w:val="009719EE"/>
    <w:rsid w:val="00971A9A"/>
    <w:rsid w:val="009724F1"/>
    <w:rsid w:val="009728F7"/>
    <w:rsid w:val="00972B93"/>
    <w:rsid w:val="00972E48"/>
    <w:rsid w:val="00973590"/>
    <w:rsid w:val="009748A6"/>
    <w:rsid w:val="00974949"/>
    <w:rsid w:val="0097569D"/>
    <w:rsid w:val="00975FEE"/>
    <w:rsid w:val="00976D0F"/>
    <w:rsid w:val="00977FE5"/>
    <w:rsid w:val="009824FB"/>
    <w:rsid w:val="00982AFE"/>
    <w:rsid w:val="00982B53"/>
    <w:rsid w:val="00982D87"/>
    <w:rsid w:val="00983277"/>
    <w:rsid w:val="00983587"/>
    <w:rsid w:val="00983880"/>
    <w:rsid w:val="00983D9A"/>
    <w:rsid w:val="00984508"/>
    <w:rsid w:val="009845F2"/>
    <w:rsid w:val="00984DB2"/>
    <w:rsid w:val="00985BAA"/>
    <w:rsid w:val="0098639A"/>
    <w:rsid w:val="00986681"/>
    <w:rsid w:val="009872EF"/>
    <w:rsid w:val="009873CE"/>
    <w:rsid w:val="0098746C"/>
    <w:rsid w:val="009874D3"/>
    <w:rsid w:val="009875BE"/>
    <w:rsid w:val="009879BF"/>
    <w:rsid w:val="009907BC"/>
    <w:rsid w:val="00991767"/>
    <w:rsid w:val="009920A3"/>
    <w:rsid w:val="00992994"/>
    <w:rsid w:val="00992C67"/>
    <w:rsid w:val="00992D6B"/>
    <w:rsid w:val="00992F55"/>
    <w:rsid w:val="009935BB"/>
    <w:rsid w:val="00994233"/>
    <w:rsid w:val="00994305"/>
    <w:rsid w:val="00994495"/>
    <w:rsid w:val="009948DC"/>
    <w:rsid w:val="00994934"/>
    <w:rsid w:val="0099514E"/>
    <w:rsid w:val="0099690E"/>
    <w:rsid w:val="00996E5C"/>
    <w:rsid w:val="00997731"/>
    <w:rsid w:val="00997AC1"/>
    <w:rsid w:val="009A087A"/>
    <w:rsid w:val="009A1E4D"/>
    <w:rsid w:val="009A3FA0"/>
    <w:rsid w:val="009A4029"/>
    <w:rsid w:val="009A43D2"/>
    <w:rsid w:val="009A48FF"/>
    <w:rsid w:val="009A4C2E"/>
    <w:rsid w:val="009A53CA"/>
    <w:rsid w:val="009A5B19"/>
    <w:rsid w:val="009A65D1"/>
    <w:rsid w:val="009A6987"/>
    <w:rsid w:val="009A6BDD"/>
    <w:rsid w:val="009A718E"/>
    <w:rsid w:val="009A767A"/>
    <w:rsid w:val="009A7B8B"/>
    <w:rsid w:val="009B00DB"/>
    <w:rsid w:val="009B0217"/>
    <w:rsid w:val="009B031D"/>
    <w:rsid w:val="009B0E50"/>
    <w:rsid w:val="009B1F2D"/>
    <w:rsid w:val="009B284C"/>
    <w:rsid w:val="009B2C55"/>
    <w:rsid w:val="009B324D"/>
    <w:rsid w:val="009B415E"/>
    <w:rsid w:val="009B43A6"/>
    <w:rsid w:val="009B4E4F"/>
    <w:rsid w:val="009B5831"/>
    <w:rsid w:val="009B5939"/>
    <w:rsid w:val="009B5F1A"/>
    <w:rsid w:val="009B662B"/>
    <w:rsid w:val="009B6B20"/>
    <w:rsid w:val="009B7365"/>
    <w:rsid w:val="009B75F3"/>
    <w:rsid w:val="009B7E95"/>
    <w:rsid w:val="009C07D3"/>
    <w:rsid w:val="009C0D39"/>
    <w:rsid w:val="009C0F4C"/>
    <w:rsid w:val="009C1DFB"/>
    <w:rsid w:val="009C251B"/>
    <w:rsid w:val="009C27AD"/>
    <w:rsid w:val="009C31CF"/>
    <w:rsid w:val="009C4CE5"/>
    <w:rsid w:val="009C4F65"/>
    <w:rsid w:val="009C5019"/>
    <w:rsid w:val="009C5239"/>
    <w:rsid w:val="009C527E"/>
    <w:rsid w:val="009C5479"/>
    <w:rsid w:val="009C5851"/>
    <w:rsid w:val="009C59CC"/>
    <w:rsid w:val="009C5FB1"/>
    <w:rsid w:val="009C60DE"/>
    <w:rsid w:val="009C633C"/>
    <w:rsid w:val="009C72BF"/>
    <w:rsid w:val="009C7C5E"/>
    <w:rsid w:val="009D04B0"/>
    <w:rsid w:val="009D0FE6"/>
    <w:rsid w:val="009D18F3"/>
    <w:rsid w:val="009D1A9A"/>
    <w:rsid w:val="009D1BF7"/>
    <w:rsid w:val="009D1DF4"/>
    <w:rsid w:val="009D262E"/>
    <w:rsid w:val="009D2819"/>
    <w:rsid w:val="009D2CCF"/>
    <w:rsid w:val="009D37D1"/>
    <w:rsid w:val="009D4179"/>
    <w:rsid w:val="009D5C79"/>
    <w:rsid w:val="009D649F"/>
    <w:rsid w:val="009D6EBA"/>
    <w:rsid w:val="009E015A"/>
    <w:rsid w:val="009E07A5"/>
    <w:rsid w:val="009E0B94"/>
    <w:rsid w:val="009E0EA0"/>
    <w:rsid w:val="009E13A3"/>
    <w:rsid w:val="009E153A"/>
    <w:rsid w:val="009E17FE"/>
    <w:rsid w:val="009E1B1E"/>
    <w:rsid w:val="009E2955"/>
    <w:rsid w:val="009E2D42"/>
    <w:rsid w:val="009E2E20"/>
    <w:rsid w:val="009E36F7"/>
    <w:rsid w:val="009E3983"/>
    <w:rsid w:val="009E3992"/>
    <w:rsid w:val="009E3F5B"/>
    <w:rsid w:val="009E43A0"/>
    <w:rsid w:val="009E445C"/>
    <w:rsid w:val="009E45FC"/>
    <w:rsid w:val="009E4656"/>
    <w:rsid w:val="009E4B66"/>
    <w:rsid w:val="009E4F3D"/>
    <w:rsid w:val="009E613C"/>
    <w:rsid w:val="009E63C8"/>
    <w:rsid w:val="009E6602"/>
    <w:rsid w:val="009E6804"/>
    <w:rsid w:val="009E6C4A"/>
    <w:rsid w:val="009E74B9"/>
    <w:rsid w:val="009E750E"/>
    <w:rsid w:val="009F1BE4"/>
    <w:rsid w:val="009F2347"/>
    <w:rsid w:val="009F27EF"/>
    <w:rsid w:val="009F3125"/>
    <w:rsid w:val="009F3B51"/>
    <w:rsid w:val="009F3D86"/>
    <w:rsid w:val="009F4553"/>
    <w:rsid w:val="009F4E5D"/>
    <w:rsid w:val="009F61D9"/>
    <w:rsid w:val="009F6320"/>
    <w:rsid w:val="009F6852"/>
    <w:rsid w:val="009F6D40"/>
    <w:rsid w:val="009F7029"/>
    <w:rsid w:val="00A0169E"/>
    <w:rsid w:val="00A017A1"/>
    <w:rsid w:val="00A019B2"/>
    <w:rsid w:val="00A01FC9"/>
    <w:rsid w:val="00A02635"/>
    <w:rsid w:val="00A03363"/>
    <w:rsid w:val="00A033FD"/>
    <w:rsid w:val="00A034C8"/>
    <w:rsid w:val="00A0386A"/>
    <w:rsid w:val="00A04E1E"/>
    <w:rsid w:val="00A055E6"/>
    <w:rsid w:val="00A05939"/>
    <w:rsid w:val="00A0665E"/>
    <w:rsid w:val="00A0675D"/>
    <w:rsid w:val="00A068B2"/>
    <w:rsid w:val="00A06BA0"/>
    <w:rsid w:val="00A06EB1"/>
    <w:rsid w:val="00A07B36"/>
    <w:rsid w:val="00A07C89"/>
    <w:rsid w:val="00A10C86"/>
    <w:rsid w:val="00A11062"/>
    <w:rsid w:val="00A11A68"/>
    <w:rsid w:val="00A11F23"/>
    <w:rsid w:val="00A14D72"/>
    <w:rsid w:val="00A153F0"/>
    <w:rsid w:val="00A15A79"/>
    <w:rsid w:val="00A15D3D"/>
    <w:rsid w:val="00A161C4"/>
    <w:rsid w:val="00A16B2E"/>
    <w:rsid w:val="00A1717E"/>
    <w:rsid w:val="00A17394"/>
    <w:rsid w:val="00A1740E"/>
    <w:rsid w:val="00A205A3"/>
    <w:rsid w:val="00A207FF"/>
    <w:rsid w:val="00A210EA"/>
    <w:rsid w:val="00A215FE"/>
    <w:rsid w:val="00A21825"/>
    <w:rsid w:val="00A21CFD"/>
    <w:rsid w:val="00A220F9"/>
    <w:rsid w:val="00A23311"/>
    <w:rsid w:val="00A23E7B"/>
    <w:rsid w:val="00A23EBE"/>
    <w:rsid w:val="00A2466F"/>
    <w:rsid w:val="00A25170"/>
    <w:rsid w:val="00A2651C"/>
    <w:rsid w:val="00A26DA9"/>
    <w:rsid w:val="00A276AF"/>
    <w:rsid w:val="00A278C8"/>
    <w:rsid w:val="00A31115"/>
    <w:rsid w:val="00A3143D"/>
    <w:rsid w:val="00A31AD2"/>
    <w:rsid w:val="00A32483"/>
    <w:rsid w:val="00A32842"/>
    <w:rsid w:val="00A32867"/>
    <w:rsid w:val="00A32AB0"/>
    <w:rsid w:val="00A33128"/>
    <w:rsid w:val="00A332B2"/>
    <w:rsid w:val="00A33B16"/>
    <w:rsid w:val="00A34482"/>
    <w:rsid w:val="00A358F3"/>
    <w:rsid w:val="00A36419"/>
    <w:rsid w:val="00A366BD"/>
    <w:rsid w:val="00A36A8F"/>
    <w:rsid w:val="00A37CCE"/>
    <w:rsid w:val="00A407CF"/>
    <w:rsid w:val="00A40DCB"/>
    <w:rsid w:val="00A41383"/>
    <w:rsid w:val="00A425E0"/>
    <w:rsid w:val="00A4336A"/>
    <w:rsid w:val="00A43696"/>
    <w:rsid w:val="00A436E8"/>
    <w:rsid w:val="00A43C85"/>
    <w:rsid w:val="00A4475B"/>
    <w:rsid w:val="00A46022"/>
    <w:rsid w:val="00A461D0"/>
    <w:rsid w:val="00A4628E"/>
    <w:rsid w:val="00A4636F"/>
    <w:rsid w:val="00A46456"/>
    <w:rsid w:val="00A502F3"/>
    <w:rsid w:val="00A506E6"/>
    <w:rsid w:val="00A50A5E"/>
    <w:rsid w:val="00A51E64"/>
    <w:rsid w:val="00A526F0"/>
    <w:rsid w:val="00A527EC"/>
    <w:rsid w:val="00A52E63"/>
    <w:rsid w:val="00A52EDD"/>
    <w:rsid w:val="00A52FF7"/>
    <w:rsid w:val="00A534A0"/>
    <w:rsid w:val="00A53FCD"/>
    <w:rsid w:val="00A5453A"/>
    <w:rsid w:val="00A55974"/>
    <w:rsid w:val="00A55CA8"/>
    <w:rsid w:val="00A55D14"/>
    <w:rsid w:val="00A5642B"/>
    <w:rsid w:val="00A56A76"/>
    <w:rsid w:val="00A56D7C"/>
    <w:rsid w:val="00A57B86"/>
    <w:rsid w:val="00A57D01"/>
    <w:rsid w:val="00A57F54"/>
    <w:rsid w:val="00A60628"/>
    <w:rsid w:val="00A60699"/>
    <w:rsid w:val="00A614C8"/>
    <w:rsid w:val="00A6223A"/>
    <w:rsid w:val="00A62373"/>
    <w:rsid w:val="00A6270F"/>
    <w:rsid w:val="00A62E58"/>
    <w:rsid w:val="00A62E9A"/>
    <w:rsid w:val="00A6423E"/>
    <w:rsid w:val="00A64821"/>
    <w:rsid w:val="00A65774"/>
    <w:rsid w:val="00A659E4"/>
    <w:rsid w:val="00A6764A"/>
    <w:rsid w:val="00A70EC1"/>
    <w:rsid w:val="00A71396"/>
    <w:rsid w:val="00A71738"/>
    <w:rsid w:val="00A71778"/>
    <w:rsid w:val="00A719E4"/>
    <w:rsid w:val="00A72829"/>
    <w:rsid w:val="00A72BEF"/>
    <w:rsid w:val="00A72D28"/>
    <w:rsid w:val="00A734F7"/>
    <w:rsid w:val="00A7378C"/>
    <w:rsid w:val="00A73D8E"/>
    <w:rsid w:val="00A73DB7"/>
    <w:rsid w:val="00A75487"/>
    <w:rsid w:val="00A754AE"/>
    <w:rsid w:val="00A75672"/>
    <w:rsid w:val="00A75A35"/>
    <w:rsid w:val="00A75E88"/>
    <w:rsid w:val="00A75F59"/>
    <w:rsid w:val="00A76281"/>
    <w:rsid w:val="00A76D53"/>
    <w:rsid w:val="00A77BD5"/>
    <w:rsid w:val="00A77DDC"/>
    <w:rsid w:val="00A8026A"/>
    <w:rsid w:val="00A80440"/>
    <w:rsid w:val="00A81ABE"/>
    <w:rsid w:val="00A81B49"/>
    <w:rsid w:val="00A8282E"/>
    <w:rsid w:val="00A82DBF"/>
    <w:rsid w:val="00A83D22"/>
    <w:rsid w:val="00A85826"/>
    <w:rsid w:val="00A858C2"/>
    <w:rsid w:val="00A862A1"/>
    <w:rsid w:val="00A86457"/>
    <w:rsid w:val="00A86DFB"/>
    <w:rsid w:val="00A9015B"/>
    <w:rsid w:val="00A905F2"/>
    <w:rsid w:val="00A90B0C"/>
    <w:rsid w:val="00A91A4F"/>
    <w:rsid w:val="00A9241C"/>
    <w:rsid w:val="00A931A4"/>
    <w:rsid w:val="00A933A0"/>
    <w:rsid w:val="00A93A75"/>
    <w:rsid w:val="00A93C0B"/>
    <w:rsid w:val="00A93CA2"/>
    <w:rsid w:val="00A94039"/>
    <w:rsid w:val="00A9450F"/>
    <w:rsid w:val="00A94A13"/>
    <w:rsid w:val="00A94CDF"/>
    <w:rsid w:val="00A94DCF"/>
    <w:rsid w:val="00A961A1"/>
    <w:rsid w:val="00A964C4"/>
    <w:rsid w:val="00A977B5"/>
    <w:rsid w:val="00A97BC2"/>
    <w:rsid w:val="00AA04BD"/>
    <w:rsid w:val="00AA0830"/>
    <w:rsid w:val="00AA1115"/>
    <w:rsid w:val="00AA19FE"/>
    <w:rsid w:val="00AA1D5F"/>
    <w:rsid w:val="00AA1DEF"/>
    <w:rsid w:val="00AA212B"/>
    <w:rsid w:val="00AA3186"/>
    <w:rsid w:val="00AA4CD9"/>
    <w:rsid w:val="00AA6723"/>
    <w:rsid w:val="00AA6A66"/>
    <w:rsid w:val="00AA76E2"/>
    <w:rsid w:val="00AA7E19"/>
    <w:rsid w:val="00AB052D"/>
    <w:rsid w:val="00AB0579"/>
    <w:rsid w:val="00AB1154"/>
    <w:rsid w:val="00AB1BCC"/>
    <w:rsid w:val="00AB1C86"/>
    <w:rsid w:val="00AB29AE"/>
    <w:rsid w:val="00AB2ADC"/>
    <w:rsid w:val="00AB2C50"/>
    <w:rsid w:val="00AB2EAF"/>
    <w:rsid w:val="00AB30A9"/>
    <w:rsid w:val="00AB3ABC"/>
    <w:rsid w:val="00AB3E99"/>
    <w:rsid w:val="00AB425B"/>
    <w:rsid w:val="00AB4896"/>
    <w:rsid w:val="00AB4F3A"/>
    <w:rsid w:val="00AB4F3D"/>
    <w:rsid w:val="00AB51CF"/>
    <w:rsid w:val="00AB5E04"/>
    <w:rsid w:val="00AB6C59"/>
    <w:rsid w:val="00AB74DE"/>
    <w:rsid w:val="00AC042E"/>
    <w:rsid w:val="00AC1139"/>
    <w:rsid w:val="00AC12E6"/>
    <w:rsid w:val="00AC1565"/>
    <w:rsid w:val="00AC1842"/>
    <w:rsid w:val="00AC2A2D"/>
    <w:rsid w:val="00AC2C06"/>
    <w:rsid w:val="00AC2DCB"/>
    <w:rsid w:val="00AC355D"/>
    <w:rsid w:val="00AC364C"/>
    <w:rsid w:val="00AC407A"/>
    <w:rsid w:val="00AC440B"/>
    <w:rsid w:val="00AC5033"/>
    <w:rsid w:val="00AC5B4F"/>
    <w:rsid w:val="00AC5DC5"/>
    <w:rsid w:val="00AC5FD2"/>
    <w:rsid w:val="00AC67AD"/>
    <w:rsid w:val="00AC6DD1"/>
    <w:rsid w:val="00AC7AF3"/>
    <w:rsid w:val="00AC7C8D"/>
    <w:rsid w:val="00AD2528"/>
    <w:rsid w:val="00AD289B"/>
    <w:rsid w:val="00AD3540"/>
    <w:rsid w:val="00AD3D76"/>
    <w:rsid w:val="00AD3F11"/>
    <w:rsid w:val="00AD42F0"/>
    <w:rsid w:val="00AD533C"/>
    <w:rsid w:val="00AD566C"/>
    <w:rsid w:val="00AD59B4"/>
    <w:rsid w:val="00AD5D97"/>
    <w:rsid w:val="00AD65C3"/>
    <w:rsid w:val="00AD7A02"/>
    <w:rsid w:val="00AD7B04"/>
    <w:rsid w:val="00AD7CBE"/>
    <w:rsid w:val="00AD7E66"/>
    <w:rsid w:val="00AD7E7B"/>
    <w:rsid w:val="00AE0066"/>
    <w:rsid w:val="00AE0C72"/>
    <w:rsid w:val="00AE0E22"/>
    <w:rsid w:val="00AE225B"/>
    <w:rsid w:val="00AE2911"/>
    <w:rsid w:val="00AE2A11"/>
    <w:rsid w:val="00AE2F77"/>
    <w:rsid w:val="00AE3167"/>
    <w:rsid w:val="00AE3AFF"/>
    <w:rsid w:val="00AE3F26"/>
    <w:rsid w:val="00AE43DE"/>
    <w:rsid w:val="00AE50B3"/>
    <w:rsid w:val="00AE5654"/>
    <w:rsid w:val="00AE5EB0"/>
    <w:rsid w:val="00AE623E"/>
    <w:rsid w:val="00AE66EB"/>
    <w:rsid w:val="00AE675D"/>
    <w:rsid w:val="00AE6834"/>
    <w:rsid w:val="00AE6C66"/>
    <w:rsid w:val="00AE6C8B"/>
    <w:rsid w:val="00AE76D1"/>
    <w:rsid w:val="00AF027A"/>
    <w:rsid w:val="00AF08AA"/>
    <w:rsid w:val="00AF09C0"/>
    <w:rsid w:val="00AF11CF"/>
    <w:rsid w:val="00AF1BE4"/>
    <w:rsid w:val="00AF2426"/>
    <w:rsid w:val="00AF2AA8"/>
    <w:rsid w:val="00AF2CF1"/>
    <w:rsid w:val="00AF2F5E"/>
    <w:rsid w:val="00AF4772"/>
    <w:rsid w:val="00AF4CAC"/>
    <w:rsid w:val="00AF53B3"/>
    <w:rsid w:val="00AF582F"/>
    <w:rsid w:val="00AF58BC"/>
    <w:rsid w:val="00AF6B91"/>
    <w:rsid w:val="00AF6EDC"/>
    <w:rsid w:val="00AF7154"/>
    <w:rsid w:val="00AF76EE"/>
    <w:rsid w:val="00AF7D0B"/>
    <w:rsid w:val="00B0186D"/>
    <w:rsid w:val="00B020BF"/>
    <w:rsid w:val="00B02A95"/>
    <w:rsid w:val="00B02BDD"/>
    <w:rsid w:val="00B03246"/>
    <w:rsid w:val="00B034EA"/>
    <w:rsid w:val="00B0381B"/>
    <w:rsid w:val="00B03D47"/>
    <w:rsid w:val="00B04261"/>
    <w:rsid w:val="00B043CD"/>
    <w:rsid w:val="00B051A8"/>
    <w:rsid w:val="00B05804"/>
    <w:rsid w:val="00B059C5"/>
    <w:rsid w:val="00B0648F"/>
    <w:rsid w:val="00B076A4"/>
    <w:rsid w:val="00B07C7A"/>
    <w:rsid w:val="00B10B90"/>
    <w:rsid w:val="00B110BC"/>
    <w:rsid w:val="00B11544"/>
    <w:rsid w:val="00B11978"/>
    <w:rsid w:val="00B12087"/>
    <w:rsid w:val="00B12605"/>
    <w:rsid w:val="00B12E05"/>
    <w:rsid w:val="00B13411"/>
    <w:rsid w:val="00B13D97"/>
    <w:rsid w:val="00B14113"/>
    <w:rsid w:val="00B146AD"/>
    <w:rsid w:val="00B15E17"/>
    <w:rsid w:val="00B1601B"/>
    <w:rsid w:val="00B16801"/>
    <w:rsid w:val="00B16CB8"/>
    <w:rsid w:val="00B16FC0"/>
    <w:rsid w:val="00B177E1"/>
    <w:rsid w:val="00B17FA9"/>
    <w:rsid w:val="00B21E1C"/>
    <w:rsid w:val="00B221A9"/>
    <w:rsid w:val="00B22DBC"/>
    <w:rsid w:val="00B230AF"/>
    <w:rsid w:val="00B23C56"/>
    <w:rsid w:val="00B24349"/>
    <w:rsid w:val="00B24671"/>
    <w:rsid w:val="00B24720"/>
    <w:rsid w:val="00B24824"/>
    <w:rsid w:val="00B24864"/>
    <w:rsid w:val="00B24C2E"/>
    <w:rsid w:val="00B2586F"/>
    <w:rsid w:val="00B25C02"/>
    <w:rsid w:val="00B30208"/>
    <w:rsid w:val="00B30E1C"/>
    <w:rsid w:val="00B30EF8"/>
    <w:rsid w:val="00B31142"/>
    <w:rsid w:val="00B31AA5"/>
    <w:rsid w:val="00B3220F"/>
    <w:rsid w:val="00B3294D"/>
    <w:rsid w:val="00B32E45"/>
    <w:rsid w:val="00B3414F"/>
    <w:rsid w:val="00B352F5"/>
    <w:rsid w:val="00B355F9"/>
    <w:rsid w:val="00B370A1"/>
    <w:rsid w:val="00B37E75"/>
    <w:rsid w:val="00B400ED"/>
    <w:rsid w:val="00B401D9"/>
    <w:rsid w:val="00B40AAC"/>
    <w:rsid w:val="00B40F0F"/>
    <w:rsid w:val="00B41016"/>
    <w:rsid w:val="00B411E4"/>
    <w:rsid w:val="00B41205"/>
    <w:rsid w:val="00B41A52"/>
    <w:rsid w:val="00B420FC"/>
    <w:rsid w:val="00B4231E"/>
    <w:rsid w:val="00B42442"/>
    <w:rsid w:val="00B42521"/>
    <w:rsid w:val="00B42786"/>
    <w:rsid w:val="00B433F6"/>
    <w:rsid w:val="00B439F1"/>
    <w:rsid w:val="00B43D2E"/>
    <w:rsid w:val="00B4468F"/>
    <w:rsid w:val="00B458D7"/>
    <w:rsid w:val="00B472C4"/>
    <w:rsid w:val="00B47888"/>
    <w:rsid w:val="00B50221"/>
    <w:rsid w:val="00B50325"/>
    <w:rsid w:val="00B519E8"/>
    <w:rsid w:val="00B519EF"/>
    <w:rsid w:val="00B51C26"/>
    <w:rsid w:val="00B51DD0"/>
    <w:rsid w:val="00B52CF6"/>
    <w:rsid w:val="00B52E0B"/>
    <w:rsid w:val="00B5326D"/>
    <w:rsid w:val="00B54C0A"/>
    <w:rsid w:val="00B56200"/>
    <w:rsid w:val="00B567B7"/>
    <w:rsid w:val="00B5787D"/>
    <w:rsid w:val="00B57A05"/>
    <w:rsid w:val="00B57B04"/>
    <w:rsid w:val="00B57EA5"/>
    <w:rsid w:val="00B60E4D"/>
    <w:rsid w:val="00B6142B"/>
    <w:rsid w:val="00B614B2"/>
    <w:rsid w:val="00B617A4"/>
    <w:rsid w:val="00B61E78"/>
    <w:rsid w:val="00B62642"/>
    <w:rsid w:val="00B62AED"/>
    <w:rsid w:val="00B634DE"/>
    <w:rsid w:val="00B64A76"/>
    <w:rsid w:val="00B64F90"/>
    <w:rsid w:val="00B65A29"/>
    <w:rsid w:val="00B65BDD"/>
    <w:rsid w:val="00B6607F"/>
    <w:rsid w:val="00B664D2"/>
    <w:rsid w:val="00B66DB7"/>
    <w:rsid w:val="00B66F5A"/>
    <w:rsid w:val="00B678F5"/>
    <w:rsid w:val="00B67B95"/>
    <w:rsid w:val="00B67BE6"/>
    <w:rsid w:val="00B67C92"/>
    <w:rsid w:val="00B67D69"/>
    <w:rsid w:val="00B67F4D"/>
    <w:rsid w:val="00B70DCC"/>
    <w:rsid w:val="00B70E72"/>
    <w:rsid w:val="00B70EBE"/>
    <w:rsid w:val="00B712F9"/>
    <w:rsid w:val="00B7140C"/>
    <w:rsid w:val="00B715EC"/>
    <w:rsid w:val="00B71775"/>
    <w:rsid w:val="00B718A8"/>
    <w:rsid w:val="00B72E2A"/>
    <w:rsid w:val="00B72EB6"/>
    <w:rsid w:val="00B737E5"/>
    <w:rsid w:val="00B73D68"/>
    <w:rsid w:val="00B73DA5"/>
    <w:rsid w:val="00B74514"/>
    <w:rsid w:val="00B74637"/>
    <w:rsid w:val="00B749BE"/>
    <w:rsid w:val="00B74C43"/>
    <w:rsid w:val="00B74C6F"/>
    <w:rsid w:val="00B74D48"/>
    <w:rsid w:val="00B75ABB"/>
    <w:rsid w:val="00B762F6"/>
    <w:rsid w:val="00B7635D"/>
    <w:rsid w:val="00B769A9"/>
    <w:rsid w:val="00B76A18"/>
    <w:rsid w:val="00B76BE8"/>
    <w:rsid w:val="00B770CF"/>
    <w:rsid w:val="00B77232"/>
    <w:rsid w:val="00B772DB"/>
    <w:rsid w:val="00B77AE8"/>
    <w:rsid w:val="00B8070D"/>
    <w:rsid w:val="00B809A2"/>
    <w:rsid w:val="00B80AC2"/>
    <w:rsid w:val="00B80CF5"/>
    <w:rsid w:val="00B81C71"/>
    <w:rsid w:val="00B825F0"/>
    <w:rsid w:val="00B83708"/>
    <w:rsid w:val="00B83790"/>
    <w:rsid w:val="00B83A19"/>
    <w:rsid w:val="00B84070"/>
    <w:rsid w:val="00B84194"/>
    <w:rsid w:val="00B843E5"/>
    <w:rsid w:val="00B850B8"/>
    <w:rsid w:val="00B866B2"/>
    <w:rsid w:val="00B86D88"/>
    <w:rsid w:val="00B86E5D"/>
    <w:rsid w:val="00B87B41"/>
    <w:rsid w:val="00B87BB0"/>
    <w:rsid w:val="00B87DF4"/>
    <w:rsid w:val="00B901D2"/>
    <w:rsid w:val="00B908B3"/>
    <w:rsid w:val="00B91702"/>
    <w:rsid w:val="00B921DD"/>
    <w:rsid w:val="00B92953"/>
    <w:rsid w:val="00B92CD5"/>
    <w:rsid w:val="00B93C04"/>
    <w:rsid w:val="00B93C25"/>
    <w:rsid w:val="00B93C34"/>
    <w:rsid w:val="00B93DFC"/>
    <w:rsid w:val="00B9462A"/>
    <w:rsid w:val="00B961D6"/>
    <w:rsid w:val="00B97664"/>
    <w:rsid w:val="00B978C6"/>
    <w:rsid w:val="00B97CAD"/>
    <w:rsid w:val="00BA0305"/>
    <w:rsid w:val="00BA05D2"/>
    <w:rsid w:val="00BA0CD4"/>
    <w:rsid w:val="00BA12E4"/>
    <w:rsid w:val="00BA13DA"/>
    <w:rsid w:val="00BA1A97"/>
    <w:rsid w:val="00BA3B9A"/>
    <w:rsid w:val="00BA3D74"/>
    <w:rsid w:val="00BA3FCA"/>
    <w:rsid w:val="00BA4129"/>
    <w:rsid w:val="00BA4A42"/>
    <w:rsid w:val="00BA5930"/>
    <w:rsid w:val="00BA5E8E"/>
    <w:rsid w:val="00BA5F8B"/>
    <w:rsid w:val="00BA6FB1"/>
    <w:rsid w:val="00BA707A"/>
    <w:rsid w:val="00BA736C"/>
    <w:rsid w:val="00BA7AD1"/>
    <w:rsid w:val="00BB02FA"/>
    <w:rsid w:val="00BB1278"/>
    <w:rsid w:val="00BB1534"/>
    <w:rsid w:val="00BB2193"/>
    <w:rsid w:val="00BB35A1"/>
    <w:rsid w:val="00BB398B"/>
    <w:rsid w:val="00BB3DF9"/>
    <w:rsid w:val="00BB4840"/>
    <w:rsid w:val="00BB74CD"/>
    <w:rsid w:val="00BB79F4"/>
    <w:rsid w:val="00BC0B28"/>
    <w:rsid w:val="00BC1387"/>
    <w:rsid w:val="00BC17B5"/>
    <w:rsid w:val="00BC1B5C"/>
    <w:rsid w:val="00BC236E"/>
    <w:rsid w:val="00BC24E4"/>
    <w:rsid w:val="00BC2DE8"/>
    <w:rsid w:val="00BC30B9"/>
    <w:rsid w:val="00BC32B4"/>
    <w:rsid w:val="00BC3C41"/>
    <w:rsid w:val="00BC409B"/>
    <w:rsid w:val="00BC4658"/>
    <w:rsid w:val="00BC4FAF"/>
    <w:rsid w:val="00BC5522"/>
    <w:rsid w:val="00BC5BAD"/>
    <w:rsid w:val="00BC63B0"/>
    <w:rsid w:val="00BC674A"/>
    <w:rsid w:val="00BC675A"/>
    <w:rsid w:val="00BC6939"/>
    <w:rsid w:val="00BC6A88"/>
    <w:rsid w:val="00BC7A37"/>
    <w:rsid w:val="00BD03FF"/>
    <w:rsid w:val="00BD04F9"/>
    <w:rsid w:val="00BD070B"/>
    <w:rsid w:val="00BD0A50"/>
    <w:rsid w:val="00BD12BB"/>
    <w:rsid w:val="00BD1F7D"/>
    <w:rsid w:val="00BD30C9"/>
    <w:rsid w:val="00BD3279"/>
    <w:rsid w:val="00BD3353"/>
    <w:rsid w:val="00BD38C7"/>
    <w:rsid w:val="00BD399D"/>
    <w:rsid w:val="00BD4AB8"/>
    <w:rsid w:val="00BD4F2E"/>
    <w:rsid w:val="00BD523C"/>
    <w:rsid w:val="00BD5ADC"/>
    <w:rsid w:val="00BD62B3"/>
    <w:rsid w:val="00BD63C1"/>
    <w:rsid w:val="00BD6837"/>
    <w:rsid w:val="00BD6E4C"/>
    <w:rsid w:val="00BD7401"/>
    <w:rsid w:val="00BE0B3C"/>
    <w:rsid w:val="00BE0E0F"/>
    <w:rsid w:val="00BE0FD7"/>
    <w:rsid w:val="00BE166A"/>
    <w:rsid w:val="00BE1B66"/>
    <w:rsid w:val="00BE1C34"/>
    <w:rsid w:val="00BE30F9"/>
    <w:rsid w:val="00BE371E"/>
    <w:rsid w:val="00BE3A83"/>
    <w:rsid w:val="00BE3ABE"/>
    <w:rsid w:val="00BE3B6C"/>
    <w:rsid w:val="00BE3CA2"/>
    <w:rsid w:val="00BE4B6D"/>
    <w:rsid w:val="00BE4ECE"/>
    <w:rsid w:val="00BE52A2"/>
    <w:rsid w:val="00BE544F"/>
    <w:rsid w:val="00BE5E9B"/>
    <w:rsid w:val="00BF01E4"/>
    <w:rsid w:val="00BF025E"/>
    <w:rsid w:val="00BF0F0C"/>
    <w:rsid w:val="00BF0FDA"/>
    <w:rsid w:val="00BF13AA"/>
    <w:rsid w:val="00BF1811"/>
    <w:rsid w:val="00BF2F12"/>
    <w:rsid w:val="00BF3298"/>
    <w:rsid w:val="00BF33E8"/>
    <w:rsid w:val="00BF4614"/>
    <w:rsid w:val="00BF4887"/>
    <w:rsid w:val="00BF4FFE"/>
    <w:rsid w:val="00BF5036"/>
    <w:rsid w:val="00BF5686"/>
    <w:rsid w:val="00BF5CC3"/>
    <w:rsid w:val="00BF6546"/>
    <w:rsid w:val="00BF69B4"/>
    <w:rsid w:val="00BF750B"/>
    <w:rsid w:val="00BF792A"/>
    <w:rsid w:val="00C00423"/>
    <w:rsid w:val="00C00BB9"/>
    <w:rsid w:val="00C01B80"/>
    <w:rsid w:val="00C025DC"/>
    <w:rsid w:val="00C0294B"/>
    <w:rsid w:val="00C030AA"/>
    <w:rsid w:val="00C0354A"/>
    <w:rsid w:val="00C036B4"/>
    <w:rsid w:val="00C04B54"/>
    <w:rsid w:val="00C04DD0"/>
    <w:rsid w:val="00C04F13"/>
    <w:rsid w:val="00C04F7B"/>
    <w:rsid w:val="00C050E9"/>
    <w:rsid w:val="00C0722E"/>
    <w:rsid w:val="00C07486"/>
    <w:rsid w:val="00C07AE7"/>
    <w:rsid w:val="00C07B97"/>
    <w:rsid w:val="00C10118"/>
    <w:rsid w:val="00C10449"/>
    <w:rsid w:val="00C106D1"/>
    <w:rsid w:val="00C106D4"/>
    <w:rsid w:val="00C10F12"/>
    <w:rsid w:val="00C11202"/>
    <w:rsid w:val="00C1176D"/>
    <w:rsid w:val="00C11A5F"/>
    <w:rsid w:val="00C11AE0"/>
    <w:rsid w:val="00C11EE2"/>
    <w:rsid w:val="00C12DE4"/>
    <w:rsid w:val="00C13007"/>
    <w:rsid w:val="00C13D22"/>
    <w:rsid w:val="00C14D1F"/>
    <w:rsid w:val="00C15751"/>
    <w:rsid w:val="00C1604B"/>
    <w:rsid w:val="00C163DB"/>
    <w:rsid w:val="00C16934"/>
    <w:rsid w:val="00C16B59"/>
    <w:rsid w:val="00C17E32"/>
    <w:rsid w:val="00C20484"/>
    <w:rsid w:val="00C21E46"/>
    <w:rsid w:val="00C22052"/>
    <w:rsid w:val="00C23379"/>
    <w:rsid w:val="00C2341B"/>
    <w:rsid w:val="00C23BCD"/>
    <w:rsid w:val="00C246AA"/>
    <w:rsid w:val="00C24C6A"/>
    <w:rsid w:val="00C25422"/>
    <w:rsid w:val="00C25E64"/>
    <w:rsid w:val="00C26A9B"/>
    <w:rsid w:val="00C26B1C"/>
    <w:rsid w:val="00C27008"/>
    <w:rsid w:val="00C27140"/>
    <w:rsid w:val="00C27397"/>
    <w:rsid w:val="00C273D3"/>
    <w:rsid w:val="00C27B7E"/>
    <w:rsid w:val="00C27D69"/>
    <w:rsid w:val="00C30435"/>
    <w:rsid w:val="00C30625"/>
    <w:rsid w:val="00C30872"/>
    <w:rsid w:val="00C319F0"/>
    <w:rsid w:val="00C31CA6"/>
    <w:rsid w:val="00C32286"/>
    <w:rsid w:val="00C32888"/>
    <w:rsid w:val="00C33155"/>
    <w:rsid w:val="00C3415B"/>
    <w:rsid w:val="00C346C4"/>
    <w:rsid w:val="00C34757"/>
    <w:rsid w:val="00C34CD8"/>
    <w:rsid w:val="00C34D7D"/>
    <w:rsid w:val="00C34E6C"/>
    <w:rsid w:val="00C35D31"/>
    <w:rsid w:val="00C35F3E"/>
    <w:rsid w:val="00C366F3"/>
    <w:rsid w:val="00C367AE"/>
    <w:rsid w:val="00C372E5"/>
    <w:rsid w:val="00C37820"/>
    <w:rsid w:val="00C37A44"/>
    <w:rsid w:val="00C37CDE"/>
    <w:rsid w:val="00C41D44"/>
    <w:rsid w:val="00C4223C"/>
    <w:rsid w:val="00C427A7"/>
    <w:rsid w:val="00C42A90"/>
    <w:rsid w:val="00C438E3"/>
    <w:rsid w:val="00C43DB8"/>
    <w:rsid w:val="00C442BE"/>
    <w:rsid w:val="00C449D2"/>
    <w:rsid w:val="00C44A01"/>
    <w:rsid w:val="00C454B0"/>
    <w:rsid w:val="00C462C8"/>
    <w:rsid w:val="00C463B5"/>
    <w:rsid w:val="00C46997"/>
    <w:rsid w:val="00C47DD4"/>
    <w:rsid w:val="00C5009F"/>
    <w:rsid w:val="00C50650"/>
    <w:rsid w:val="00C51B4E"/>
    <w:rsid w:val="00C51B95"/>
    <w:rsid w:val="00C51F06"/>
    <w:rsid w:val="00C52546"/>
    <w:rsid w:val="00C5291D"/>
    <w:rsid w:val="00C52A74"/>
    <w:rsid w:val="00C5325B"/>
    <w:rsid w:val="00C536EF"/>
    <w:rsid w:val="00C53C77"/>
    <w:rsid w:val="00C55D12"/>
    <w:rsid w:val="00C55E06"/>
    <w:rsid w:val="00C56B5C"/>
    <w:rsid w:val="00C56B5D"/>
    <w:rsid w:val="00C56E6D"/>
    <w:rsid w:val="00C579EA"/>
    <w:rsid w:val="00C57D9E"/>
    <w:rsid w:val="00C57E41"/>
    <w:rsid w:val="00C57FC7"/>
    <w:rsid w:val="00C6009A"/>
    <w:rsid w:val="00C60215"/>
    <w:rsid w:val="00C608F6"/>
    <w:rsid w:val="00C6098D"/>
    <w:rsid w:val="00C626FB"/>
    <w:rsid w:val="00C62BC9"/>
    <w:rsid w:val="00C637B0"/>
    <w:rsid w:val="00C63AA2"/>
    <w:rsid w:val="00C6409A"/>
    <w:rsid w:val="00C644D2"/>
    <w:rsid w:val="00C646FC"/>
    <w:rsid w:val="00C648DF"/>
    <w:rsid w:val="00C64EFE"/>
    <w:rsid w:val="00C651BB"/>
    <w:rsid w:val="00C653E4"/>
    <w:rsid w:val="00C65BB2"/>
    <w:rsid w:val="00C660A1"/>
    <w:rsid w:val="00C70498"/>
    <w:rsid w:val="00C70835"/>
    <w:rsid w:val="00C71245"/>
    <w:rsid w:val="00C71A7B"/>
    <w:rsid w:val="00C71FB3"/>
    <w:rsid w:val="00C7237F"/>
    <w:rsid w:val="00C72E77"/>
    <w:rsid w:val="00C732A3"/>
    <w:rsid w:val="00C73807"/>
    <w:rsid w:val="00C73AB8"/>
    <w:rsid w:val="00C74739"/>
    <w:rsid w:val="00C751E9"/>
    <w:rsid w:val="00C75786"/>
    <w:rsid w:val="00C75B02"/>
    <w:rsid w:val="00C766A9"/>
    <w:rsid w:val="00C76A2A"/>
    <w:rsid w:val="00C77639"/>
    <w:rsid w:val="00C779F5"/>
    <w:rsid w:val="00C8064C"/>
    <w:rsid w:val="00C815FF"/>
    <w:rsid w:val="00C82892"/>
    <w:rsid w:val="00C82F71"/>
    <w:rsid w:val="00C832EF"/>
    <w:rsid w:val="00C8557C"/>
    <w:rsid w:val="00C85C3E"/>
    <w:rsid w:val="00C85F4C"/>
    <w:rsid w:val="00C863E9"/>
    <w:rsid w:val="00C86F4B"/>
    <w:rsid w:val="00C86F8F"/>
    <w:rsid w:val="00C87677"/>
    <w:rsid w:val="00C90087"/>
    <w:rsid w:val="00C900FE"/>
    <w:rsid w:val="00C9094E"/>
    <w:rsid w:val="00C91234"/>
    <w:rsid w:val="00C91253"/>
    <w:rsid w:val="00C9166C"/>
    <w:rsid w:val="00C91D65"/>
    <w:rsid w:val="00C91E09"/>
    <w:rsid w:val="00C923D5"/>
    <w:rsid w:val="00C92FDC"/>
    <w:rsid w:val="00C93D07"/>
    <w:rsid w:val="00C94354"/>
    <w:rsid w:val="00C948BB"/>
    <w:rsid w:val="00C94B4C"/>
    <w:rsid w:val="00C96BEB"/>
    <w:rsid w:val="00C96E36"/>
    <w:rsid w:val="00C96E66"/>
    <w:rsid w:val="00C97158"/>
    <w:rsid w:val="00C9774E"/>
    <w:rsid w:val="00C97FA9"/>
    <w:rsid w:val="00CA0AB7"/>
    <w:rsid w:val="00CA1424"/>
    <w:rsid w:val="00CA1483"/>
    <w:rsid w:val="00CA1531"/>
    <w:rsid w:val="00CA2182"/>
    <w:rsid w:val="00CA3005"/>
    <w:rsid w:val="00CA327C"/>
    <w:rsid w:val="00CA3518"/>
    <w:rsid w:val="00CA35AD"/>
    <w:rsid w:val="00CA3FEE"/>
    <w:rsid w:val="00CA440B"/>
    <w:rsid w:val="00CA4DD8"/>
    <w:rsid w:val="00CA5561"/>
    <w:rsid w:val="00CA572C"/>
    <w:rsid w:val="00CA5CA0"/>
    <w:rsid w:val="00CA70BB"/>
    <w:rsid w:val="00CA75B4"/>
    <w:rsid w:val="00CB0F77"/>
    <w:rsid w:val="00CB105D"/>
    <w:rsid w:val="00CB14BB"/>
    <w:rsid w:val="00CB177A"/>
    <w:rsid w:val="00CB1A37"/>
    <w:rsid w:val="00CB2669"/>
    <w:rsid w:val="00CB29BD"/>
    <w:rsid w:val="00CB2D11"/>
    <w:rsid w:val="00CB5402"/>
    <w:rsid w:val="00CB66D1"/>
    <w:rsid w:val="00CC072B"/>
    <w:rsid w:val="00CC0997"/>
    <w:rsid w:val="00CC0DAB"/>
    <w:rsid w:val="00CC1373"/>
    <w:rsid w:val="00CC15FC"/>
    <w:rsid w:val="00CC1B50"/>
    <w:rsid w:val="00CC2FE8"/>
    <w:rsid w:val="00CC30F4"/>
    <w:rsid w:val="00CC32C7"/>
    <w:rsid w:val="00CC405C"/>
    <w:rsid w:val="00CC4063"/>
    <w:rsid w:val="00CC4294"/>
    <w:rsid w:val="00CC4370"/>
    <w:rsid w:val="00CC43C5"/>
    <w:rsid w:val="00CC4BD5"/>
    <w:rsid w:val="00CC4FA5"/>
    <w:rsid w:val="00CC53A3"/>
    <w:rsid w:val="00CC591B"/>
    <w:rsid w:val="00CC6144"/>
    <w:rsid w:val="00CC666F"/>
    <w:rsid w:val="00CC6B1D"/>
    <w:rsid w:val="00CC7682"/>
    <w:rsid w:val="00CC77BC"/>
    <w:rsid w:val="00CC7CAC"/>
    <w:rsid w:val="00CD04F7"/>
    <w:rsid w:val="00CD2BE0"/>
    <w:rsid w:val="00CD326C"/>
    <w:rsid w:val="00CD37B4"/>
    <w:rsid w:val="00CD3961"/>
    <w:rsid w:val="00CD44A8"/>
    <w:rsid w:val="00CD4770"/>
    <w:rsid w:val="00CD4A20"/>
    <w:rsid w:val="00CD4DA2"/>
    <w:rsid w:val="00CD527E"/>
    <w:rsid w:val="00CD5450"/>
    <w:rsid w:val="00CD5452"/>
    <w:rsid w:val="00CD55F4"/>
    <w:rsid w:val="00CD5A98"/>
    <w:rsid w:val="00CD6B05"/>
    <w:rsid w:val="00CD7303"/>
    <w:rsid w:val="00CE062F"/>
    <w:rsid w:val="00CE0E7C"/>
    <w:rsid w:val="00CE1078"/>
    <w:rsid w:val="00CE12D2"/>
    <w:rsid w:val="00CE1656"/>
    <w:rsid w:val="00CE2DFD"/>
    <w:rsid w:val="00CE2E0B"/>
    <w:rsid w:val="00CE39CF"/>
    <w:rsid w:val="00CE43ED"/>
    <w:rsid w:val="00CE462F"/>
    <w:rsid w:val="00CE4877"/>
    <w:rsid w:val="00CE543E"/>
    <w:rsid w:val="00CE5EB4"/>
    <w:rsid w:val="00CE62B2"/>
    <w:rsid w:val="00CE6446"/>
    <w:rsid w:val="00CE757C"/>
    <w:rsid w:val="00CE75A8"/>
    <w:rsid w:val="00CE7B9E"/>
    <w:rsid w:val="00CF0B83"/>
    <w:rsid w:val="00CF14B8"/>
    <w:rsid w:val="00CF1961"/>
    <w:rsid w:val="00CF23E4"/>
    <w:rsid w:val="00CF251B"/>
    <w:rsid w:val="00CF278D"/>
    <w:rsid w:val="00CF32F2"/>
    <w:rsid w:val="00CF33AD"/>
    <w:rsid w:val="00CF34AA"/>
    <w:rsid w:val="00CF35C1"/>
    <w:rsid w:val="00CF37A4"/>
    <w:rsid w:val="00CF4429"/>
    <w:rsid w:val="00CF4AF2"/>
    <w:rsid w:val="00CF4B6D"/>
    <w:rsid w:val="00CF55D1"/>
    <w:rsid w:val="00CF57C7"/>
    <w:rsid w:val="00CF5D87"/>
    <w:rsid w:val="00CF5DA3"/>
    <w:rsid w:val="00CF6014"/>
    <w:rsid w:val="00CF69B6"/>
    <w:rsid w:val="00CF74C5"/>
    <w:rsid w:val="00D00445"/>
    <w:rsid w:val="00D00644"/>
    <w:rsid w:val="00D0085D"/>
    <w:rsid w:val="00D0096F"/>
    <w:rsid w:val="00D014D0"/>
    <w:rsid w:val="00D01644"/>
    <w:rsid w:val="00D01941"/>
    <w:rsid w:val="00D01A08"/>
    <w:rsid w:val="00D021DB"/>
    <w:rsid w:val="00D027BA"/>
    <w:rsid w:val="00D03837"/>
    <w:rsid w:val="00D0389C"/>
    <w:rsid w:val="00D03A45"/>
    <w:rsid w:val="00D045A0"/>
    <w:rsid w:val="00D048CF"/>
    <w:rsid w:val="00D04C4E"/>
    <w:rsid w:val="00D059FD"/>
    <w:rsid w:val="00D05C7A"/>
    <w:rsid w:val="00D06038"/>
    <w:rsid w:val="00D06223"/>
    <w:rsid w:val="00D064C4"/>
    <w:rsid w:val="00D065FC"/>
    <w:rsid w:val="00D0680D"/>
    <w:rsid w:val="00D0752A"/>
    <w:rsid w:val="00D079A3"/>
    <w:rsid w:val="00D101B0"/>
    <w:rsid w:val="00D102F9"/>
    <w:rsid w:val="00D106AF"/>
    <w:rsid w:val="00D106BB"/>
    <w:rsid w:val="00D10763"/>
    <w:rsid w:val="00D112C1"/>
    <w:rsid w:val="00D114AD"/>
    <w:rsid w:val="00D116F1"/>
    <w:rsid w:val="00D12586"/>
    <w:rsid w:val="00D12D28"/>
    <w:rsid w:val="00D13256"/>
    <w:rsid w:val="00D132E5"/>
    <w:rsid w:val="00D13446"/>
    <w:rsid w:val="00D1394C"/>
    <w:rsid w:val="00D14891"/>
    <w:rsid w:val="00D14D72"/>
    <w:rsid w:val="00D15884"/>
    <w:rsid w:val="00D15B64"/>
    <w:rsid w:val="00D179C3"/>
    <w:rsid w:val="00D17AC5"/>
    <w:rsid w:val="00D17CD5"/>
    <w:rsid w:val="00D20134"/>
    <w:rsid w:val="00D204CF"/>
    <w:rsid w:val="00D20AE2"/>
    <w:rsid w:val="00D214F9"/>
    <w:rsid w:val="00D21A52"/>
    <w:rsid w:val="00D221F5"/>
    <w:rsid w:val="00D2263E"/>
    <w:rsid w:val="00D23CD0"/>
    <w:rsid w:val="00D23E0E"/>
    <w:rsid w:val="00D24024"/>
    <w:rsid w:val="00D24B41"/>
    <w:rsid w:val="00D25082"/>
    <w:rsid w:val="00D25A06"/>
    <w:rsid w:val="00D26841"/>
    <w:rsid w:val="00D27C95"/>
    <w:rsid w:val="00D31265"/>
    <w:rsid w:val="00D31AEC"/>
    <w:rsid w:val="00D31FA3"/>
    <w:rsid w:val="00D33714"/>
    <w:rsid w:val="00D33AB2"/>
    <w:rsid w:val="00D34019"/>
    <w:rsid w:val="00D345F1"/>
    <w:rsid w:val="00D34984"/>
    <w:rsid w:val="00D35786"/>
    <w:rsid w:val="00D40576"/>
    <w:rsid w:val="00D40D39"/>
    <w:rsid w:val="00D417D6"/>
    <w:rsid w:val="00D43DD7"/>
    <w:rsid w:val="00D43F04"/>
    <w:rsid w:val="00D4403C"/>
    <w:rsid w:val="00D444B4"/>
    <w:rsid w:val="00D446C0"/>
    <w:rsid w:val="00D454BA"/>
    <w:rsid w:val="00D45702"/>
    <w:rsid w:val="00D45767"/>
    <w:rsid w:val="00D45A64"/>
    <w:rsid w:val="00D4702B"/>
    <w:rsid w:val="00D4721C"/>
    <w:rsid w:val="00D478BA"/>
    <w:rsid w:val="00D47A33"/>
    <w:rsid w:val="00D47DD8"/>
    <w:rsid w:val="00D50430"/>
    <w:rsid w:val="00D50BB2"/>
    <w:rsid w:val="00D50E53"/>
    <w:rsid w:val="00D51DC7"/>
    <w:rsid w:val="00D520BE"/>
    <w:rsid w:val="00D524E0"/>
    <w:rsid w:val="00D54799"/>
    <w:rsid w:val="00D54A94"/>
    <w:rsid w:val="00D55999"/>
    <w:rsid w:val="00D559B2"/>
    <w:rsid w:val="00D55FCC"/>
    <w:rsid w:val="00D56BEC"/>
    <w:rsid w:val="00D571A6"/>
    <w:rsid w:val="00D57669"/>
    <w:rsid w:val="00D6017A"/>
    <w:rsid w:val="00D603C2"/>
    <w:rsid w:val="00D6077E"/>
    <w:rsid w:val="00D60A58"/>
    <w:rsid w:val="00D615C0"/>
    <w:rsid w:val="00D61D72"/>
    <w:rsid w:val="00D62030"/>
    <w:rsid w:val="00D62A37"/>
    <w:rsid w:val="00D6358F"/>
    <w:rsid w:val="00D645BC"/>
    <w:rsid w:val="00D65336"/>
    <w:rsid w:val="00D66131"/>
    <w:rsid w:val="00D6637D"/>
    <w:rsid w:val="00D66405"/>
    <w:rsid w:val="00D66D7A"/>
    <w:rsid w:val="00D66DCF"/>
    <w:rsid w:val="00D67169"/>
    <w:rsid w:val="00D706B0"/>
    <w:rsid w:val="00D720C9"/>
    <w:rsid w:val="00D7246C"/>
    <w:rsid w:val="00D72E3E"/>
    <w:rsid w:val="00D73914"/>
    <w:rsid w:val="00D73D85"/>
    <w:rsid w:val="00D743F2"/>
    <w:rsid w:val="00D74DC0"/>
    <w:rsid w:val="00D750B8"/>
    <w:rsid w:val="00D7528B"/>
    <w:rsid w:val="00D753E3"/>
    <w:rsid w:val="00D75DCF"/>
    <w:rsid w:val="00D764C0"/>
    <w:rsid w:val="00D76527"/>
    <w:rsid w:val="00D7672D"/>
    <w:rsid w:val="00D7783C"/>
    <w:rsid w:val="00D77901"/>
    <w:rsid w:val="00D77D16"/>
    <w:rsid w:val="00D77FA3"/>
    <w:rsid w:val="00D8114B"/>
    <w:rsid w:val="00D81910"/>
    <w:rsid w:val="00D81E9B"/>
    <w:rsid w:val="00D82BE7"/>
    <w:rsid w:val="00D82BF0"/>
    <w:rsid w:val="00D830DD"/>
    <w:rsid w:val="00D834C2"/>
    <w:rsid w:val="00D83522"/>
    <w:rsid w:val="00D83EB5"/>
    <w:rsid w:val="00D84BFD"/>
    <w:rsid w:val="00D85639"/>
    <w:rsid w:val="00D856C2"/>
    <w:rsid w:val="00D85894"/>
    <w:rsid w:val="00D85CA4"/>
    <w:rsid w:val="00D8794F"/>
    <w:rsid w:val="00D87E8F"/>
    <w:rsid w:val="00D90024"/>
    <w:rsid w:val="00D90150"/>
    <w:rsid w:val="00D909C2"/>
    <w:rsid w:val="00D90B73"/>
    <w:rsid w:val="00D90DE0"/>
    <w:rsid w:val="00D92263"/>
    <w:rsid w:val="00D929A8"/>
    <w:rsid w:val="00D929F4"/>
    <w:rsid w:val="00D94004"/>
    <w:rsid w:val="00D94433"/>
    <w:rsid w:val="00D9484C"/>
    <w:rsid w:val="00D948DA"/>
    <w:rsid w:val="00D95488"/>
    <w:rsid w:val="00D957A3"/>
    <w:rsid w:val="00D95C12"/>
    <w:rsid w:val="00D96189"/>
    <w:rsid w:val="00D9635D"/>
    <w:rsid w:val="00D9639E"/>
    <w:rsid w:val="00D96CD3"/>
    <w:rsid w:val="00D96FD6"/>
    <w:rsid w:val="00D97785"/>
    <w:rsid w:val="00D97F95"/>
    <w:rsid w:val="00DA0490"/>
    <w:rsid w:val="00DA081A"/>
    <w:rsid w:val="00DA0ACD"/>
    <w:rsid w:val="00DA1191"/>
    <w:rsid w:val="00DA1483"/>
    <w:rsid w:val="00DA1984"/>
    <w:rsid w:val="00DA217A"/>
    <w:rsid w:val="00DA2884"/>
    <w:rsid w:val="00DA2B26"/>
    <w:rsid w:val="00DA3738"/>
    <w:rsid w:val="00DA3762"/>
    <w:rsid w:val="00DA4153"/>
    <w:rsid w:val="00DA52C5"/>
    <w:rsid w:val="00DA53CD"/>
    <w:rsid w:val="00DA5691"/>
    <w:rsid w:val="00DA5E32"/>
    <w:rsid w:val="00DA6407"/>
    <w:rsid w:val="00DA6C9C"/>
    <w:rsid w:val="00DA6FCF"/>
    <w:rsid w:val="00DA70B9"/>
    <w:rsid w:val="00DB0BB9"/>
    <w:rsid w:val="00DB1238"/>
    <w:rsid w:val="00DB1B9E"/>
    <w:rsid w:val="00DB2627"/>
    <w:rsid w:val="00DB2F28"/>
    <w:rsid w:val="00DB2F46"/>
    <w:rsid w:val="00DB362A"/>
    <w:rsid w:val="00DB3960"/>
    <w:rsid w:val="00DB4629"/>
    <w:rsid w:val="00DB52CB"/>
    <w:rsid w:val="00DB5F0B"/>
    <w:rsid w:val="00DB6462"/>
    <w:rsid w:val="00DB79A7"/>
    <w:rsid w:val="00DB7E38"/>
    <w:rsid w:val="00DC09FA"/>
    <w:rsid w:val="00DC0B62"/>
    <w:rsid w:val="00DC216B"/>
    <w:rsid w:val="00DC23A7"/>
    <w:rsid w:val="00DC304D"/>
    <w:rsid w:val="00DC314D"/>
    <w:rsid w:val="00DC43E4"/>
    <w:rsid w:val="00DC4522"/>
    <w:rsid w:val="00DC5E04"/>
    <w:rsid w:val="00DC66CA"/>
    <w:rsid w:val="00DC697D"/>
    <w:rsid w:val="00DC6C0B"/>
    <w:rsid w:val="00DC7410"/>
    <w:rsid w:val="00DC7E82"/>
    <w:rsid w:val="00DD01FB"/>
    <w:rsid w:val="00DD0380"/>
    <w:rsid w:val="00DD189A"/>
    <w:rsid w:val="00DD1CCB"/>
    <w:rsid w:val="00DD36C2"/>
    <w:rsid w:val="00DD37A9"/>
    <w:rsid w:val="00DD3C00"/>
    <w:rsid w:val="00DD4D0C"/>
    <w:rsid w:val="00DD4E1B"/>
    <w:rsid w:val="00DD7119"/>
    <w:rsid w:val="00DD79C9"/>
    <w:rsid w:val="00DD7DE2"/>
    <w:rsid w:val="00DE0DA3"/>
    <w:rsid w:val="00DE0EA5"/>
    <w:rsid w:val="00DE26F5"/>
    <w:rsid w:val="00DE2F2A"/>
    <w:rsid w:val="00DE3D71"/>
    <w:rsid w:val="00DE6AA5"/>
    <w:rsid w:val="00DE6D64"/>
    <w:rsid w:val="00DE7605"/>
    <w:rsid w:val="00DF0805"/>
    <w:rsid w:val="00DF19FA"/>
    <w:rsid w:val="00DF1C02"/>
    <w:rsid w:val="00DF2121"/>
    <w:rsid w:val="00DF22DD"/>
    <w:rsid w:val="00DF240C"/>
    <w:rsid w:val="00DF4948"/>
    <w:rsid w:val="00DF55E6"/>
    <w:rsid w:val="00DF6ECE"/>
    <w:rsid w:val="00DF77AA"/>
    <w:rsid w:val="00DF7BA8"/>
    <w:rsid w:val="00E0005A"/>
    <w:rsid w:val="00E003A9"/>
    <w:rsid w:val="00E00468"/>
    <w:rsid w:val="00E013B6"/>
    <w:rsid w:val="00E02888"/>
    <w:rsid w:val="00E032B0"/>
    <w:rsid w:val="00E03B37"/>
    <w:rsid w:val="00E0434A"/>
    <w:rsid w:val="00E0471D"/>
    <w:rsid w:val="00E04E93"/>
    <w:rsid w:val="00E0532D"/>
    <w:rsid w:val="00E05608"/>
    <w:rsid w:val="00E05796"/>
    <w:rsid w:val="00E05E73"/>
    <w:rsid w:val="00E06A0A"/>
    <w:rsid w:val="00E06D43"/>
    <w:rsid w:val="00E071F1"/>
    <w:rsid w:val="00E100A9"/>
    <w:rsid w:val="00E1095C"/>
    <w:rsid w:val="00E10A23"/>
    <w:rsid w:val="00E1229E"/>
    <w:rsid w:val="00E1238D"/>
    <w:rsid w:val="00E1270F"/>
    <w:rsid w:val="00E128E5"/>
    <w:rsid w:val="00E12E88"/>
    <w:rsid w:val="00E13233"/>
    <w:rsid w:val="00E137C8"/>
    <w:rsid w:val="00E13C29"/>
    <w:rsid w:val="00E13D94"/>
    <w:rsid w:val="00E1424D"/>
    <w:rsid w:val="00E14A70"/>
    <w:rsid w:val="00E14D64"/>
    <w:rsid w:val="00E14D86"/>
    <w:rsid w:val="00E15710"/>
    <w:rsid w:val="00E15E77"/>
    <w:rsid w:val="00E16712"/>
    <w:rsid w:val="00E16C97"/>
    <w:rsid w:val="00E17067"/>
    <w:rsid w:val="00E176C1"/>
    <w:rsid w:val="00E17806"/>
    <w:rsid w:val="00E178B8"/>
    <w:rsid w:val="00E2080B"/>
    <w:rsid w:val="00E20AE0"/>
    <w:rsid w:val="00E233ED"/>
    <w:rsid w:val="00E23C29"/>
    <w:rsid w:val="00E242B5"/>
    <w:rsid w:val="00E246C4"/>
    <w:rsid w:val="00E24ACC"/>
    <w:rsid w:val="00E2691F"/>
    <w:rsid w:val="00E26969"/>
    <w:rsid w:val="00E27B0D"/>
    <w:rsid w:val="00E304A1"/>
    <w:rsid w:val="00E3073F"/>
    <w:rsid w:val="00E31AA4"/>
    <w:rsid w:val="00E31D70"/>
    <w:rsid w:val="00E32004"/>
    <w:rsid w:val="00E328F1"/>
    <w:rsid w:val="00E32967"/>
    <w:rsid w:val="00E32E9F"/>
    <w:rsid w:val="00E33936"/>
    <w:rsid w:val="00E3404C"/>
    <w:rsid w:val="00E342F0"/>
    <w:rsid w:val="00E343DB"/>
    <w:rsid w:val="00E35CE4"/>
    <w:rsid w:val="00E36D90"/>
    <w:rsid w:val="00E36F2D"/>
    <w:rsid w:val="00E36F46"/>
    <w:rsid w:val="00E37957"/>
    <w:rsid w:val="00E37B16"/>
    <w:rsid w:val="00E37FA6"/>
    <w:rsid w:val="00E400FE"/>
    <w:rsid w:val="00E40804"/>
    <w:rsid w:val="00E409A0"/>
    <w:rsid w:val="00E40B4E"/>
    <w:rsid w:val="00E40F1D"/>
    <w:rsid w:val="00E40F74"/>
    <w:rsid w:val="00E416D1"/>
    <w:rsid w:val="00E41E2F"/>
    <w:rsid w:val="00E4204E"/>
    <w:rsid w:val="00E421ED"/>
    <w:rsid w:val="00E42965"/>
    <w:rsid w:val="00E42A91"/>
    <w:rsid w:val="00E43B58"/>
    <w:rsid w:val="00E440CF"/>
    <w:rsid w:val="00E44295"/>
    <w:rsid w:val="00E4471B"/>
    <w:rsid w:val="00E448C0"/>
    <w:rsid w:val="00E45ACF"/>
    <w:rsid w:val="00E46C14"/>
    <w:rsid w:val="00E472CD"/>
    <w:rsid w:val="00E47B96"/>
    <w:rsid w:val="00E50F74"/>
    <w:rsid w:val="00E53941"/>
    <w:rsid w:val="00E53F8F"/>
    <w:rsid w:val="00E54B51"/>
    <w:rsid w:val="00E5599D"/>
    <w:rsid w:val="00E560D2"/>
    <w:rsid w:val="00E5726E"/>
    <w:rsid w:val="00E57744"/>
    <w:rsid w:val="00E57CDA"/>
    <w:rsid w:val="00E600D1"/>
    <w:rsid w:val="00E6045C"/>
    <w:rsid w:val="00E60468"/>
    <w:rsid w:val="00E60725"/>
    <w:rsid w:val="00E60740"/>
    <w:rsid w:val="00E607D8"/>
    <w:rsid w:val="00E6103B"/>
    <w:rsid w:val="00E612CF"/>
    <w:rsid w:val="00E61B6A"/>
    <w:rsid w:val="00E62594"/>
    <w:rsid w:val="00E63066"/>
    <w:rsid w:val="00E6313D"/>
    <w:rsid w:val="00E63195"/>
    <w:rsid w:val="00E63740"/>
    <w:rsid w:val="00E6385A"/>
    <w:rsid w:val="00E63CB6"/>
    <w:rsid w:val="00E64D90"/>
    <w:rsid w:val="00E6560C"/>
    <w:rsid w:val="00E657D4"/>
    <w:rsid w:val="00E661CD"/>
    <w:rsid w:val="00E662CA"/>
    <w:rsid w:val="00E66E98"/>
    <w:rsid w:val="00E67020"/>
    <w:rsid w:val="00E67D1A"/>
    <w:rsid w:val="00E706FB"/>
    <w:rsid w:val="00E70DD8"/>
    <w:rsid w:val="00E70F50"/>
    <w:rsid w:val="00E70F79"/>
    <w:rsid w:val="00E71397"/>
    <w:rsid w:val="00E72206"/>
    <w:rsid w:val="00E723D6"/>
    <w:rsid w:val="00E730C3"/>
    <w:rsid w:val="00E731E0"/>
    <w:rsid w:val="00E7447C"/>
    <w:rsid w:val="00E75687"/>
    <w:rsid w:val="00E757BC"/>
    <w:rsid w:val="00E76BF1"/>
    <w:rsid w:val="00E76D38"/>
    <w:rsid w:val="00E77202"/>
    <w:rsid w:val="00E77F03"/>
    <w:rsid w:val="00E80DBB"/>
    <w:rsid w:val="00E81066"/>
    <w:rsid w:val="00E81881"/>
    <w:rsid w:val="00E8193E"/>
    <w:rsid w:val="00E824CF"/>
    <w:rsid w:val="00E8276D"/>
    <w:rsid w:val="00E82A30"/>
    <w:rsid w:val="00E832CE"/>
    <w:rsid w:val="00E85C4A"/>
    <w:rsid w:val="00E86370"/>
    <w:rsid w:val="00E864CD"/>
    <w:rsid w:val="00E86E6F"/>
    <w:rsid w:val="00E87B48"/>
    <w:rsid w:val="00E87DD3"/>
    <w:rsid w:val="00E9070C"/>
    <w:rsid w:val="00E90F7C"/>
    <w:rsid w:val="00E910B5"/>
    <w:rsid w:val="00E915E4"/>
    <w:rsid w:val="00E91671"/>
    <w:rsid w:val="00E92551"/>
    <w:rsid w:val="00E927D7"/>
    <w:rsid w:val="00E92BC7"/>
    <w:rsid w:val="00E9337C"/>
    <w:rsid w:val="00E93B7F"/>
    <w:rsid w:val="00E93C75"/>
    <w:rsid w:val="00E94AEF"/>
    <w:rsid w:val="00E94FF5"/>
    <w:rsid w:val="00E95033"/>
    <w:rsid w:val="00E957C8"/>
    <w:rsid w:val="00E957E5"/>
    <w:rsid w:val="00E95E22"/>
    <w:rsid w:val="00E96373"/>
    <w:rsid w:val="00E97492"/>
    <w:rsid w:val="00E976C2"/>
    <w:rsid w:val="00E978F4"/>
    <w:rsid w:val="00E97ABB"/>
    <w:rsid w:val="00EA02C2"/>
    <w:rsid w:val="00EA03EF"/>
    <w:rsid w:val="00EA0965"/>
    <w:rsid w:val="00EA0A87"/>
    <w:rsid w:val="00EA16EC"/>
    <w:rsid w:val="00EA23D2"/>
    <w:rsid w:val="00EA26AA"/>
    <w:rsid w:val="00EA3357"/>
    <w:rsid w:val="00EA3722"/>
    <w:rsid w:val="00EA38EF"/>
    <w:rsid w:val="00EA4F76"/>
    <w:rsid w:val="00EA50A7"/>
    <w:rsid w:val="00EA5ABC"/>
    <w:rsid w:val="00EA600C"/>
    <w:rsid w:val="00EA658F"/>
    <w:rsid w:val="00EA6733"/>
    <w:rsid w:val="00EA6BC0"/>
    <w:rsid w:val="00EA6C49"/>
    <w:rsid w:val="00EA7503"/>
    <w:rsid w:val="00EA753A"/>
    <w:rsid w:val="00EB08FC"/>
    <w:rsid w:val="00EB0EAA"/>
    <w:rsid w:val="00EB12CB"/>
    <w:rsid w:val="00EB13D9"/>
    <w:rsid w:val="00EB193B"/>
    <w:rsid w:val="00EB1DD6"/>
    <w:rsid w:val="00EB1E13"/>
    <w:rsid w:val="00EB250A"/>
    <w:rsid w:val="00EB2A86"/>
    <w:rsid w:val="00EB3323"/>
    <w:rsid w:val="00EB371B"/>
    <w:rsid w:val="00EB3A68"/>
    <w:rsid w:val="00EB4828"/>
    <w:rsid w:val="00EB4FA2"/>
    <w:rsid w:val="00EB6979"/>
    <w:rsid w:val="00EB7113"/>
    <w:rsid w:val="00EB757F"/>
    <w:rsid w:val="00EB78D4"/>
    <w:rsid w:val="00EB7EBE"/>
    <w:rsid w:val="00EC0F0C"/>
    <w:rsid w:val="00EC1536"/>
    <w:rsid w:val="00EC39EF"/>
    <w:rsid w:val="00EC3CAF"/>
    <w:rsid w:val="00EC46A1"/>
    <w:rsid w:val="00EC4986"/>
    <w:rsid w:val="00EC68F6"/>
    <w:rsid w:val="00EC6AA9"/>
    <w:rsid w:val="00EC6EBF"/>
    <w:rsid w:val="00EC7AE9"/>
    <w:rsid w:val="00ED17BD"/>
    <w:rsid w:val="00ED1DB4"/>
    <w:rsid w:val="00ED1F03"/>
    <w:rsid w:val="00ED3AB7"/>
    <w:rsid w:val="00ED4765"/>
    <w:rsid w:val="00ED47CE"/>
    <w:rsid w:val="00ED52D6"/>
    <w:rsid w:val="00ED550A"/>
    <w:rsid w:val="00ED5C0C"/>
    <w:rsid w:val="00ED62DF"/>
    <w:rsid w:val="00ED6631"/>
    <w:rsid w:val="00ED67AC"/>
    <w:rsid w:val="00ED6CD6"/>
    <w:rsid w:val="00ED7599"/>
    <w:rsid w:val="00ED78D5"/>
    <w:rsid w:val="00ED78F1"/>
    <w:rsid w:val="00ED7F8F"/>
    <w:rsid w:val="00EE03A1"/>
    <w:rsid w:val="00EE03A4"/>
    <w:rsid w:val="00EE0518"/>
    <w:rsid w:val="00EE0C88"/>
    <w:rsid w:val="00EE1F22"/>
    <w:rsid w:val="00EE208E"/>
    <w:rsid w:val="00EE251D"/>
    <w:rsid w:val="00EE2596"/>
    <w:rsid w:val="00EE2A16"/>
    <w:rsid w:val="00EE3B9C"/>
    <w:rsid w:val="00EE3BCA"/>
    <w:rsid w:val="00EE3C69"/>
    <w:rsid w:val="00EE3D05"/>
    <w:rsid w:val="00EE5151"/>
    <w:rsid w:val="00EE5D33"/>
    <w:rsid w:val="00EE5E12"/>
    <w:rsid w:val="00EE5F2B"/>
    <w:rsid w:val="00EE71B5"/>
    <w:rsid w:val="00EE751C"/>
    <w:rsid w:val="00EE7D62"/>
    <w:rsid w:val="00EF0148"/>
    <w:rsid w:val="00EF0308"/>
    <w:rsid w:val="00EF06B5"/>
    <w:rsid w:val="00EF1235"/>
    <w:rsid w:val="00EF19F1"/>
    <w:rsid w:val="00EF2128"/>
    <w:rsid w:val="00EF388F"/>
    <w:rsid w:val="00EF3F04"/>
    <w:rsid w:val="00EF43F9"/>
    <w:rsid w:val="00EF4B44"/>
    <w:rsid w:val="00EF77EC"/>
    <w:rsid w:val="00EF79E7"/>
    <w:rsid w:val="00F00000"/>
    <w:rsid w:val="00F00A0B"/>
    <w:rsid w:val="00F00BBD"/>
    <w:rsid w:val="00F00FE5"/>
    <w:rsid w:val="00F01636"/>
    <w:rsid w:val="00F02649"/>
    <w:rsid w:val="00F02A10"/>
    <w:rsid w:val="00F03150"/>
    <w:rsid w:val="00F0377A"/>
    <w:rsid w:val="00F03A95"/>
    <w:rsid w:val="00F0435F"/>
    <w:rsid w:val="00F043C3"/>
    <w:rsid w:val="00F0483F"/>
    <w:rsid w:val="00F04AB3"/>
    <w:rsid w:val="00F05183"/>
    <w:rsid w:val="00F052C4"/>
    <w:rsid w:val="00F053A7"/>
    <w:rsid w:val="00F053B8"/>
    <w:rsid w:val="00F054EA"/>
    <w:rsid w:val="00F056EB"/>
    <w:rsid w:val="00F05A36"/>
    <w:rsid w:val="00F064C9"/>
    <w:rsid w:val="00F06DFF"/>
    <w:rsid w:val="00F07448"/>
    <w:rsid w:val="00F10DED"/>
    <w:rsid w:val="00F10EEC"/>
    <w:rsid w:val="00F112AE"/>
    <w:rsid w:val="00F11318"/>
    <w:rsid w:val="00F11DC6"/>
    <w:rsid w:val="00F1246C"/>
    <w:rsid w:val="00F125CE"/>
    <w:rsid w:val="00F13844"/>
    <w:rsid w:val="00F13BB1"/>
    <w:rsid w:val="00F13E8D"/>
    <w:rsid w:val="00F13FF6"/>
    <w:rsid w:val="00F14318"/>
    <w:rsid w:val="00F14870"/>
    <w:rsid w:val="00F14F50"/>
    <w:rsid w:val="00F15827"/>
    <w:rsid w:val="00F158AB"/>
    <w:rsid w:val="00F164FC"/>
    <w:rsid w:val="00F169F9"/>
    <w:rsid w:val="00F16CE5"/>
    <w:rsid w:val="00F1700E"/>
    <w:rsid w:val="00F171E2"/>
    <w:rsid w:val="00F20CC7"/>
    <w:rsid w:val="00F214EE"/>
    <w:rsid w:val="00F2192F"/>
    <w:rsid w:val="00F21F2B"/>
    <w:rsid w:val="00F225BC"/>
    <w:rsid w:val="00F2261B"/>
    <w:rsid w:val="00F22810"/>
    <w:rsid w:val="00F22E08"/>
    <w:rsid w:val="00F23B06"/>
    <w:rsid w:val="00F2406D"/>
    <w:rsid w:val="00F242CB"/>
    <w:rsid w:val="00F2473E"/>
    <w:rsid w:val="00F25174"/>
    <w:rsid w:val="00F2551A"/>
    <w:rsid w:val="00F25787"/>
    <w:rsid w:val="00F25A00"/>
    <w:rsid w:val="00F25F6A"/>
    <w:rsid w:val="00F26ABE"/>
    <w:rsid w:val="00F26AF8"/>
    <w:rsid w:val="00F26FE5"/>
    <w:rsid w:val="00F271EC"/>
    <w:rsid w:val="00F27285"/>
    <w:rsid w:val="00F2760F"/>
    <w:rsid w:val="00F301C4"/>
    <w:rsid w:val="00F30568"/>
    <w:rsid w:val="00F30E25"/>
    <w:rsid w:val="00F31244"/>
    <w:rsid w:val="00F312AC"/>
    <w:rsid w:val="00F31301"/>
    <w:rsid w:val="00F31610"/>
    <w:rsid w:val="00F321E1"/>
    <w:rsid w:val="00F328E4"/>
    <w:rsid w:val="00F32C33"/>
    <w:rsid w:val="00F32E54"/>
    <w:rsid w:val="00F336CA"/>
    <w:rsid w:val="00F33B55"/>
    <w:rsid w:val="00F33BEF"/>
    <w:rsid w:val="00F3514C"/>
    <w:rsid w:val="00F357EE"/>
    <w:rsid w:val="00F35AFB"/>
    <w:rsid w:val="00F35C5A"/>
    <w:rsid w:val="00F36A61"/>
    <w:rsid w:val="00F36AB4"/>
    <w:rsid w:val="00F36FAF"/>
    <w:rsid w:val="00F37A4D"/>
    <w:rsid w:val="00F37D55"/>
    <w:rsid w:val="00F402ED"/>
    <w:rsid w:val="00F403B5"/>
    <w:rsid w:val="00F403FE"/>
    <w:rsid w:val="00F40A27"/>
    <w:rsid w:val="00F40C68"/>
    <w:rsid w:val="00F410FB"/>
    <w:rsid w:val="00F41688"/>
    <w:rsid w:val="00F41B4A"/>
    <w:rsid w:val="00F41FEF"/>
    <w:rsid w:val="00F42B21"/>
    <w:rsid w:val="00F42D89"/>
    <w:rsid w:val="00F44563"/>
    <w:rsid w:val="00F448F8"/>
    <w:rsid w:val="00F44A55"/>
    <w:rsid w:val="00F44D2F"/>
    <w:rsid w:val="00F45478"/>
    <w:rsid w:val="00F45A77"/>
    <w:rsid w:val="00F45EFB"/>
    <w:rsid w:val="00F47D9C"/>
    <w:rsid w:val="00F502CE"/>
    <w:rsid w:val="00F5049D"/>
    <w:rsid w:val="00F5067B"/>
    <w:rsid w:val="00F51520"/>
    <w:rsid w:val="00F518F7"/>
    <w:rsid w:val="00F521AC"/>
    <w:rsid w:val="00F52F52"/>
    <w:rsid w:val="00F53870"/>
    <w:rsid w:val="00F5415E"/>
    <w:rsid w:val="00F546F0"/>
    <w:rsid w:val="00F54A9E"/>
    <w:rsid w:val="00F54AAD"/>
    <w:rsid w:val="00F54CF1"/>
    <w:rsid w:val="00F5574F"/>
    <w:rsid w:val="00F562E9"/>
    <w:rsid w:val="00F563FF"/>
    <w:rsid w:val="00F56AD7"/>
    <w:rsid w:val="00F56E76"/>
    <w:rsid w:val="00F5734A"/>
    <w:rsid w:val="00F57F8D"/>
    <w:rsid w:val="00F602C6"/>
    <w:rsid w:val="00F60952"/>
    <w:rsid w:val="00F60CDE"/>
    <w:rsid w:val="00F61361"/>
    <w:rsid w:val="00F617D0"/>
    <w:rsid w:val="00F61C9A"/>
    <w:rsid w:val="00F6328E"/>
    <w:rsid w:val="00F63596"/>
    <w:rsid w:val="00F637D1"/>
    <w:rsid w:val="00F63EE1"/>
    <w:rsid w:val="00F65F2E"/>
    <w:rsid w:val="00F65FC6"/>
    <w:rsid w:val="00F66071"/>
    <w:rsid w:val="00F66149"/>
    <w:rsid w:val="00F66771"/>
    <w:rsid w:val="00F67248"/>
    <w:rsid w:val="00F673ED"/>
    <w:rsid w:val="00F67AEF"/>
    <w:rsid w:val="00F67D74"/>
    <w:rsid w:val="00F7030E"/>
    <w:rsid w:val="00F70DB5"/>
    <w:rsid w:val="00F70F40"/>
    <w:rsid w:val="00F72D04"/>
    <w:rsid w:val="00F7380A"/>
    <w:rsid w:val="00F738F3"/>
    <w:rsid w:val="00F743BC"/>
    <w:rsid w:val="00F7507B"/>
    <w:rsid w:val="00F75522"/>
    <w:rsid w:val="00F7555E"/>
    <w:rsid w:val="00F7631E"/>
    <w:rsid w:val="00F76688"/>
    <w:rsid w:val="00F76996"/>
    <w:rsid w:val="00F76EA8"/>
    <w:rsid w:val="00F771DE"/>
    <w:rsid w:val="00F77BB6"/>
    <w:rsid w:val="00F77C7C"/>
    <w:rsid w:val="00F77EE6"/>
    <w:rsid w:val="00F8184A"/>
    <w:rsid w:val="00F81A2F"/>
    <w:rsid w:val="00F81B4E"/>
    <w:rsid w:val="00F820B4"/>
    <w:rsid w:val="00F823FB"/>
    <w:rsid w:val="00F824C5"/>
    <w:rsid w:val="00F824F1"/>
    <w:rsid w:val="00F82629"/>
    <w:rsid w:val="00F82762"/>
    <w:rsid w:val="00F835B0"/>
    <w:rsid w:val="00F84647"/>
    <w:rsid w:val="00F84760"/>
    <w:rsid w:val="00F84AA4"/>
    <w:rsid w:val="00F84B47"/>
    <w:rsid w:val="00F84E07"/>
    <w:rsid w:val="00F85030"/>
    <w:rsid w:val="00F8570B"/>
    <w:rsid w:val="00F85B0A"/>
    <w:rsid w:val="00F872A5"/>
    <w:rsid w:val="00F87B1A"/>
    <w:rsid w:val="00F87DA1"/>
    <w:rsid w:val="00F90539"/>
    <w:rsid w:val="00F91097"/>
    <w:rsid w:val="00F910D1"/>
    <w:rsid w:val="00F91177"/>
    <w:rsid w:val="00F91256"/>
    <w:rsid w:val="00F91903"/>
    <w:rsid w:val="00F91E8F"/>
    <w:rsid w:val="00F91FE4"/>
    <w:rsid w:val="00F925AC"/>
    <w:rsid w:val="00F92978"/>
    <w:rsid w:val="00F92EDA"/>
    <w:rsid w:val="00F93677"/>
    <w:rsid w:val="00F9371E"/>
    <w:rsid w:val="00F93C72"/>
    <w:rsid w:val="00F94776"/>
    <w:rsid w:val="00F948FC"/>
    <w:rsid w:val="00F94FC7"/>
    <w:rsid w:val="00F951E3"/>
    <w:rsid w:val="00F96C61"/>
    <w:rsid w:val="00F96D2A"/>
    <w:rsid w:val="00F97178"/>
    <w:rsid w:val="00F97A79"/>
    <w:rsid w:val="00FA2D47"/>
    <w:rsid w:val="00FA2FEF"/>
    <w:rsid w:val="00FA3500"/>
    <w:rsid w:val="00FA3979"/>
    <w:rsid w:val="00FA3A76"/>
    <w:rsid w:val="00FA55A9"/>
    <w:rsid w:val="00FA5C1E"/>
    <w:rsid w:val="00FA6C26"/>
    <w:rsid w:val="00FB0301"/>
    <w:rsid w:val="00FB0C18"/>
    <w:rsid w:val="00FB0EC4"/>
    <w:rsid w:val="00FB17CB"/>
    <w:rsid w:val="00FB1A34"/>
    <w:rsid w:val="00FB209C"/>
    <w:rsid w:val="00FB2457"/>
    <w:rsid w:val="00FB2976"/>
    <w:rsid w:val="00FB2C5D"/>
    <w:rsid w:val="00FB2F79"/>
    <w:rsid w:val="00FB3B91"/>
    <w:rsid w:val="00FB4E95"/>
    <w:rsid w:val="00FB5024"/>
    <w:rsid w:val="00FB51A0"/>
    <w:rsid w:val="00FB5360"/>
    <w:rsid w:val="00FB630E"/>
    <w:rsid w:val="00FB67CC"/>
    <w:rsid w:val="00FB68DE"/>
    <w:rsid w:val="00FB6AAE"/>
    <w:rsid w:val="00FB6B46"/>
    <w:rsid w:val="00FB7074"/>
    <w:rsid w:val="00FB7C1E"/>
    <w:rsid w:val="00FB7F7A"/>
    <w:rsid w:val="00FC01E9"/>
    <w:rsid w:val="00FC23F5"/>
    <w:rsid w:val="00FC2A3C"/>
    <w:rsid w:val="00FC2DEF"/>
    <w:rsid w:val="00FC3B28"/>
    <w:rsid w:val="00FC4573"/>
    <w:rsid w:val="00FC45C7"/>
    <w:rsid w:val="00FC45F8"/>
    <w:rsid w:val="00FC5236"/>
    <w:rsid w:val="00FC5876"/>
    <w:rsid w:val="00FC58D5"/>
    <w:rsid w:val="00FC5D1C"/>
    <w:rsid w:val="00FC5D5F"/>
    <w:rsid w:val="00FC75E6"/>
    <w:rsid w:val="00FC7863"/>
    <w:rsid w:val="00FD0814"/>
    <w:rsid w:val="00FD09CF"/>
    <w:rsid w:val="00FD0BBD"/>
    <w:rsid w:val="00FD1A6B"/>
    <w:rsid w:val="00FD1F17"/>
    <w:rsid w:val="00FD21AE"/>
    <w:rsid w:val="00FD2837"/>
    <w:rsid w:val="00FD2E23"/>
    <w:rsid w:val="00FD332C"/>
    <w:rsid w:val="00FD358C"/>
    <w:rsid w:val="00FD423A"/>
    <w:rsid w:val="00FD42B2"/>
    <w:rsid w:val="00FD438E"/>
    <w:rsid w:val="00FD47F0"/>
    <w:rsid w:val="00FD4F1D"/>
    <w:rsid w:val="00FD5445"/>
    <w:rsid w:val="00FD5C0A"/>
    <w:rsid w:val="00FD65EE"/>
    <w:rsid w:val="00FD6F87"/>
    <w:rsid w:val="00FE01BA"/>
    <w:rsid w:val="00FE13C6"/>
    <w:rsid w:val="00FE16EF"/>
    <w:rsid w:val="00FE1747"/>
    <w:rsid w:val="00FE356C"/>
    <w:rsid w:val="00FE3825"/>
    <w:rsid w:val="00FE414F"/>
    <w:rsid w:val="00FE45A1"/>
    <w:rsid w:val="00FE4E9D"/>
    <w:rsid w:val="00FE5624"/>
    <w:rsid w:val="00FE5862"/>
    <w:rsid w:val="00FE6095"/>
    <w:rsid w:val="00FE6154"/>
    <w:rsid w:val="00FE6499"/>
    <w:rsid w:val="00FE6B2E"/>
    <w:rsid w:val="00FE6BDA"/>
    <w:rsid w:val="00FE6FB6"/>
    <w:rsid w:val="00FE7016"/>
    <w:rsid w:val="00FE70B4"/>
    <w:rsid w:val="00FE70C5"/>
    <w:rsid w:val="00FE7435"/>
    <w:rsid w:val="00FE7E9D"/>
    <w:rsid w:val="00FF035B"/>
    <w:rsid w:val="00FF0BD4"/>
    <w:rsid w:val="00FF0D35"/>
    <w:rsid w:val="00FF12C3"/>
    <w:rsid w:val="00FF165E"/>
    <w:rsid w:val="00FF183F"/>
    <w:rsid w:val="00FF1AE0"/>
    <w:rsid w:val="00FF1E5F"/>
    <w:rsid w:val="00FF3344"/>
    <w:rsid w:val="00FF3EA8"/>
    <w:rsid w:val="00FF4BA3"/>
    <w:rsid w:val="00FF5626"/>
    <w:rsid w:val="00FF649F"/>
    <w:rsid w:val="00FF75E9"/>
    <w:rsid w:val="043FC905"/>
    <w:rsid w:val="0717C258"/>
    <w:rsid w:val="074EA607"/>
    <w:rsid w:val="0792F865"/>
    <w:rsid w:val="088FB11C"/>
    <w:rsid w:val="08C7BF99"/>
    <w:rsid w:val="08E12855"/>
    <w:rsid w:val="08E8CB2F"/>
    <w:rsid w:val="098DAEE8"/>
    <w:rsid w:val="09F44960"/>
    <w:rsid w:val="0A7F738A"/>
    <w:rsid w:val="0CD9CC5B"/>
    <w:rsid w:val="0E78EEEE"/>
    <w:rsid w:val="0EE4DE21"/>
    <w:rsid w:val="0F0B5811"/>
    <w:rsid w:val="0FDE92B5"/>
    <w:rsid w:val="1061D7CC"/>
    <w:rsid w:val="112BC845"/>
    <w:rsid w:val="115CA3D0"/>
    <w:rsid w:val="11FE1EBC"/>
    <w:rsid w:val="125D3872"/>
    <w:rsid w:val="14050F18"/>
    <w:rsid w:val="153FD84F"/>
    <w:rsid w:val="15BB0EA7"/>
    <w:rsid w:val="15CC62BB"/>
    <w:rsid w:val="179BEF48"/>
    <w:rsid w:val="1A1433FF"/>
    <w:rsid w:val="1B6A78E5"/>
    <w:rsid w:val="1BAD79C6"/>
    <w:rsid w:val="1BEE9FE4"/>
    <w:rsid w:val="1C921EAC"/>
    <w:rsid w:val="1E0EB60F"/>
    <w:rsid w:val="1E42FEB1"/>
    <w:rsid w:val="1E4D0123"/>
    <w:rsid w:val="20AF9BDE"/>
    <w:rsid w:val="21407ED2"/>
    <w:rsid w:val="218595BF"/>
    <w:rsid w:val="21BAF0EE"/>
    <w:rsid w:val="21CBFB53"/>
    <w:rsid w:val="23E2CE05"/>
    <w:rsid w:val="246956AE"/>
    <w:rsid w:val="248F507E"/>
    <w:rsid w:val="24D6A9BF"/>
    <w:rsid w:val="276E687B"/>
    <w:rsid w:val="286B4239"/>
    <w:rsid w:val="2889F413"/>
    <w:rsid w:val="28A45C9F"/>
    <w:rsid w:val="29683B66"/>
    <w:rsid w:val="29A020CC"/>
    <w:rsid w:val="2B7983E6"/>
    <w:rsid w:val="2BBCD28E"/>
    <w:rsid w:val="2C7F9ED1"/>
    <w:rsid w:val="2DF85307"/>
    <w:rsid w:val="2EC0DF58"/>
    <w:rsid w:val="2ED0942A"/>
    <w:rsid w:val="30FA0BEF"/>
    <w:rsid w:val="31276F69"/>
    <w:rsid w:val="3133B3F3"/>
    <w:rsid w:val="31470CF8"/>
    <w:rsid w:val="31AB83A4"/>
    <w:rsid w:val="31BF9E37"/>
    <w:rsid w:val="31F82A9B"/>
    <w:rsid w:val="32645D09"/>
    <w:rsid w:val="3357ABE0"/>
    <w:rsid w:val="33E0925F"/>
    <w:rsid w:val="34CBC426"/>
    <w:rsid w:val="36B46989"/>
    <w:rsid w:val="36EAA4ED"/>
    <w:rsid w:val="38C95377"/>
    <w:rsid w:val="39037884"/>
    <w:rsid w:val="39356A77"/>
    <w:rsid w:val="39C7C20B"/>
    <w:rsid w:val="3BB636EC"/>
    <w:rsid w:val="3C94E835"/>
    <w:rsid w:val="3CD547C6"/>
    <w:rsid w:val="3D8E2071"/>
    <w:rsid w:val="3DF69F24"/>
    <w:rsid w:val="3E2D1251"/>
    <w:rsid w:val="3E6CEA92"/>
    <w:rsid w:val="3ED87DF0"/>
    <w:rsid w:val="3F227559"/>
    <w:rsid w:val="42B86391"/>
    <w:rsid w:val="430C4835"/>
    <w:rsid w:val="44381265"/>
    <w:rsid w:val="459FB167"/>
    <w:rsid w:val="45FD4580"/>
    <w:rsid w:val="475528CA"/>
    <w:rsid w:val="4879C7B4"/>
    <w:rsid w:val="490B8388"/>
    <w:rsid w:val="4B0D05C9"/>
    <w:rsid w:val="4B24A7A3"/>
    <w:rsid w:val="4B2639CA"/>
    <w:rsid w:val="4B432C31"/>
    <w:rsid w:val="4B4F84D4"/>
    <w:rsid w:val="4BDE75A8"/>
    <w:rsid w:val="4C09A249"/>
    <w:rsid w:val="4E42E109"/>
    <w:rsid w:val="4E80283F"/>
    <w:rsid w:val="4F29B7B4"/>
    <w:rsid w:val="4FE93F2E"/>
    <w:rsid w:val="506935B5"/>
    <w:rsid w:val="52C1A91E"/>
    <w:rsid w:val="52E62D90"/>
    <w:rsid w:val="52FF7D79"/>
    <w:rsid w:val="530E1CE0"/>
    <w:rsid w:val="54675CA1"/>
    <w:rsid w:val="549DB7A6"/>
    <w:rsid w:val="5584DFDB"/>
    <w:rsid w:val="55A2B032"/>
    <w:rsid w:val="55CAF287"/>
    <w:rsid w:val="565C690D"/>
    <w:rsid w:val="56883C75"/>
    <w:rsid w:val="56B98812"/>
    <w:rsid w:val="5A2C49CB"/>
    <w:rsid w:val="5B7A91FE"/>
    <w:rsid w:val="5BB0FB92"/>
    <w:rsid w:val="5BE0AF22"/>
    <w:rsid w:val="5C7D575F"/>
    <w:rsid w:val="5D8FCC47"/>
    <w:rsid w:val="5D9B26A4"/>
    <w:rsid w:val="5DA90952"/>
    <w:rsid w:val="5DC1C80B"/>
    <w:rsid w:val="5FE73028"/>
    <w:rsid w:val="60ED0E7A"/>
    <w:rsid w:val="610199EF"/>
    <w:rsid w:val="62B74EC1"/>
    <w:rsid w:val="62C2ED24"/>
    <w:rsid w:val="62F45DA8"/>
    <w:rsid w:val="6416DF07"/>
    <w:rsid w:val="6460EF59"/>
    <w:rsid w:val="64EF3AA1"/>
    <w:rsid w:val="65A2D557"/>
    <w:rsid w:val="66398EC5"/>
    <w:rsid w:val="664BA0CB"/>
    <w:rsid w:val="686B8B31"/>
    <w:rsid w:val="6CEE8BA8"/>
    <w:rsid w:val="6DBAA649"/>
    <w:rsid w:val="6F0A8AF2"/>
    <w:rsid w:val="6F4DA932"/>
    <w:rsid w:val="6F60E77E"/>
    <w:rsid w:val="6FC3E8C0"/>
    <w:rsid w:val="709F6552"/>
    <w:rsid w:val="72C11EF7"/>
    <w:rsid w:val="73489372"/>
    <w:rsid w:val="73C1357E"/>
    <w:rsid w:val="73CDF9D1"/>
    <w:rsid w:val="740CC92A"/>
    <w:rsid w:val="7428D10E"/>
    <w:rsid w:val="74F3FCF3"/>
    <w:rsid w:val="756CC70E"/>
    <w:rsid w:val="7787A121"/>
    <w:rsid w:val="77E4618D"/>
    <w:rsid w:val="79B15076"/>
    <w:rsid w:val="79DEFB2C"/>
    <w:rsid w:val="79E2B781"/>
    <w:rsid w:val="7AB09078"/>
    <w:rsid w:val="7BCFE59D"/>
    <w:rsid w:val="7C391710"/>
    <w:rsid w:val="7ECFE221"/>
    <w:rsid w:val="7EF046EE"/>
    <w:rsid w:val="7EFE99E8"/>
    <w:rsid w:val="7F198CBB"/>
    <w:rsid w:val="7FE6DA4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7A269"/>
  <w15:docId w15:val="{A552D296-1C8F-4867-A756-B1DD4212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4AD"/>
  </w:style>
  <w:style w:type="paragraph" w:styleId="Heading1">
    <w:name w:val="heading 1"/>
    <w:aliases w:val="H1,Appendix,h1,II+,I,h11,II+1,I1,Level 1 Topic Heading,h12,h13,h111,h121,H11,h14,H12,h15,DO NOT USE_h1,titulo 2,Titulo,TITULO 1,R1,11,Header 11,12,Header 12,II+2,I2,H13,13,Header 13,II+3,I3,H14,14,Header 14,II+4,I4,H15,15,Header 15"/>
    <w:basedOn w:val="Normal"/>
    <w:next w:val="Normal"/>
    <w:link w:val="Heading1Char"/>
    <w:uiPriority w:val="9"/>
    <w:qFormat/>
    <w:rsid w:val="00D114A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ListNumber2"/>
    <w:next w:val="Normal"/>
    <w:link w:val="Heading2Char"/>
    <w:autoRedefine/>
    <w:uiPriority w:val="9"/>
    <w:unhideWhenUsed/>
    <w:qFormat/>
    <w:rsid w:val="00A33B16"/>
    <w:pPr>
      <w:keepNext/>
      <w:keepLines/>
      <w:numPr>
        <w:numId w:val="18"/>
      </w:numPr>
      <w:spacing w:before="120" w:after="0"/>
      <w:outlineLvl w:val="1"/>
    </w:pPr>
    <w:rPr>
      <w:rFonts w:ascii="Calibri" w:eastAsia="Arial" w:hAnsi="Calibri" w:cs="Arial"/>
      <w:b/>
      <w:bCs/>
      <w:color w:val="000000" w:themeColor="text1"/>
      <w:u w:color="000000"/>
      <w:bdr w:val="nil"/>
      <w14:textOutline w14:w="12700" w14:cap="flat" w14:cmpd="sng" w14:algn="ctr">
        <w14:noFill/>
        <w14:prstDash w14:val="solid"/>
        <w14:miter w14:lim="400000"/>
      </w14:textOutline>
    </w:rPr>
  </w:style>
  <w:style w:type="paragraph" w:styleId="Heading3">
    <w:name w:val="heading 3"/>
    <w:basedOn w:val="Normal"/>
    <w:next w:val="Normal"/>
    <w:link w:val="Heading3Char"/>
    <w:autoRedefine/>
    <w:uiPriority w:val="9"/>
    <w:unhideWhenUsed/>
    <w:qFormat/>
    <w:rsid w:val="00282A86"/>
    <w:pPr>
      <w:keepNext/>
      <w:keepLines/>
      <w:spacing w:before="120" w:after="0"/>
      <w:outlineLvl w:val="2"/>
    </w:pPr>
    <w:rPr>
      <w:rFonts w:ascii="Calibri" w:eastAsiaTheme="majorEastAsia" w:hAnsi="Calibri" w:cstheme="majorBidi"/>
      <w:spacing w:val="4"/>
      <w:szCs w:val="24"/>
    </w:rPr>
  </w:style>
  <w:style w:type="paragraph" w:styleId="Heading4">
    <w:name w:val="heading 4"/>
    <w:basedOn w:val="Normal"/>
    <w:next w:val="Normal"/>
    <w:link w:val="Heading4Char"/>
    <w:uiPriority w:val="9"/>
    <w:unhideWhenUsed/>
    <w:qFormat/>
    <w:rsid w:val="00D114A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D114A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D114A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D114AD"/>
    <w:pPr>
      <w:keepNext/>
      <w:keepLines/>
      <w:spacing w:before="120" w:after="0"/>
      <w:outlineLvl w:val="6"/>
    </w:pPr>
    <w:rPr>
      <w:i/>
      <w:iCs/>
    </w:rPr>
  </w:style>
  <w:style w:type="paragraph" w:styleId="Heading8">
    <w:name w:val="heading 8"/>
    <w:basedOn w:val="Normal"/>
    <w:next w:val="Normal"/>
    <w:link w:val="Heading8Char"/>
    <w:uiPriority w:val="9"/>
    <w:unhideWhenUsed/>
    <w:qFormat/>
    <w:rsid w:val="00D114AD"/>
    <w:pPr>
      <w:keepNext/>
      <w:keepLines/>
      <w:spacing w:before="120" w:after="0"/>
      <w:outlineLvl w:val="7"/>
    </w:pPr>
    <w:rPr>
      <w:b/>
      <w:bCs/>
    </w:rPr>
  </w:style>
  <w:style w:type="paragraph" w:styleId="Heading9">
    <w:name w:val="heading 9"/>
    <w:basedOn w:val="Normal"/>
    <w:next w:val="Normal"/>
    <w:link w:val="Heading9Char"/>
    <w:uiPriority w:val="9"/>
    <w:unhideWhenUsed/>
    <w:qFormat/>
    <w:rsid w:val="00D114A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rsid w:val="00C72E77"/>
    <w:pPr>
      <w:spacing w:before="80"/>
      <w:ind w:left="720"/>
    </w:pPr>
    <w:rPr>
      <w:color w:val="000000"/>
      <w:lang w:val="en-AU"/>
    </w:rPr>
  </w:style>
  <w:style w:type="paragraph" w:styleId="Title">
    <w:name w:val="Title"/>
    <w:basedOn w:val="Normal"/>
    <w:next w:val="Normal"/>
    <w:link w:val="TitleChar"/>
    <w:uiPriority w:val="10"/>
    <w:qFormat/>
    <w:rsid w:val="00D114AD"/>
    <w:pPr>
      <w:spacing w:after="0" w:line="240" w:lineRule="auto"/>
      <w:contextualSpacing/>
      <w:jc w:val="center"/>
    </w:pPr>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114AD"/>
    <w:pPr>
      <w:numPr>
        <w:ilvl w:val="1"/>
      </w:numPr>
      <w:spacing w:after="240"/>
      <w:jc w:val="center"/>
    </w:pPr>
    <w:rPr>
      <w:rFonts w:asciiTheme="majorHAnsi" w:eastAsiaTheme="majorEastAsia" w:hAnsiTheme="majorHAnsi" w:cstheme="majorBidi"/>
      <w:sz w:val="24"/>
      <w:szCs w:val="24"/>
    </w:rPr>
  </w:style>
  <w:style w:type="paragraph" w:styleId="NormalIndent">
    <w:name w:val="Normal Indent"/>
    <w:basedOn w:val="Normal"/>
    <w:rsid w:val="00C72E77"/>
    <w:pPr>
      <w:ind w:left="900" w:hanging="900"/>
    </w:pPr>
  </w:style>
  <w:style w:type="paragraph" w:styleId="TOC1">
    <w:name w:val="toc 1"/>
    <w:basedOn w:val="Normal"/>
    <w:next w:val="Normal"/>
    <w:uiPriority w:val="39"/>
    <w:rsid w:val="00C72E77"/>
    <w:pPr>
      <w:spacing w:before="120" w:after="120"/>
      <w:jc w:val="left"/>
    </w:pPr>
    <w:rPr>
      <w:rFonts w:cstheme="minorHAnsi"/>
      <w:b/>
      <w:bCs/>
      <w:caps/>
      <w:sz w:val="20"/>
      <w:szCs w:val="20"/>
    </w:rPr>
  </w:style>
  <w:style w:type="paragraph" w:styleId="TOC2">
    <w:name w:val="toc 2"/>
    <w:basedOn w:val="Normal"/>
    <w:next w:val="Normal"/>
    <w:uiPriority w:val="39"/>
    <w:rsid w:val="00C72E77"/>
    <w:pPr>
      <w:spacing w:after="0"/>
      <w:ind w:left="220"/>
      <w:jc w:val="left"/>
    </w:pPr>
    <w:rPr>
      <w:rFonts w:cstheme="minorHAnsi"/>
      <w:smallCaps/>
      <w:sz w:val="20"/>
      <w:szCs w:val="20"/>
    </w:rPr>
  </w:style>
  <w:style w:type="paragraph" w:styleId="TOC3">
    <w:name w:val="toc 3"/>
    <w:basedOn w:val="Normal"/>
    <w:next w:val="Normal"/>
    <w:uiPriority w:val="39"/>
    <w:rsid w:val="00C72E77"/>
    <w:pPr>
      <w:spacing w:after="0"/>
      <w:ind w:left="440"/>
      <w:jc w:val="left"/>
    </w:pPr>
    <w:rPr>
      <w:rFonts w:cstheme="minorHAnsi"/>
      <w:i/>
      <w:iCs/>
      <w:sz w:val="20"/>
      <w:szCs w:val="20"/>
    </w:rPr>
  </w:style>
  <w:style w:type="paragraph" w:styleId="Header">
    <w:name w:val="header"/>
    <w:basedOn w:val="Normal"/>
    <w:rsid w:val="00C72E77"/>
    <w:pPr>
      <w:tabs>
        <w:tab w:val="center" w:pos="4320"/>
        <w:tab w:val="right" w:pos="8640"/>
      </w:tabs>
    </w:pPr>
  </w:style>
  <w:style w:type="paragraph" w:styleId="Footer">
    <w:name w:val="footer"/>
    <w:basedOn w:val="Normal"/>
    <w:link w:val="FooterChar"/>
    <w:uiPriority w:val="99"/>
    <w:rsid w:val="00C72E77"/>
    <w:pPr>
      <w:tabs>
        <w:tab w:val="center" w:pos="4320"/>
        <w:tab w:val="right" w:pos="8640"/>
      </w:tabs>
    </w:pPr>
  </w:style>
  <w:style w:type="character" w:styleId="PageNumber">
    <w:name w:val="page number"/>
    <w:basedOn w:val="DefaultParagraphFont"/>
    <w:rsid w:val="00C72E77"/>
  </w:style>
  <w:style w:type="paragraph" w:customStyle="1" w:styleId="Bullet1">
    <w:name w:val="Bullet1"/>
    <w:basedOn w:val="Normal"/>
    <w:rsid w:val="00C72E77"/>
    <w:pPr>
      <w:ind w:left="720" w:hanging="432"/>
    </w:pPr>
  </w:style>
  <w:style w:type="paragraph" w:customStyle="1" w:styleId="Bullet2">
    <w:name w:val="Bullet2"/>
    <w:basedOn w:val="Normal"/>
    <w:rsid w:val="00C72E77"/>
    <w:pPr>
      <w:ind w:left="1440" w:hanging="360"/>
    </w:pPr>
    <w:rPr>
      <w:color w:val="000080"/>
    </w:rPr>
  </w:style>
  <w:style w:type="paragraph" w:customStyle="1" w:styleId="Tabletext">
    <w:name w:val="Tabletext"/>
    <w:basedOn w:val="Normal"/>
    <w:rsid w:val="00C72E77"/>
    <w:pPr>
      <w:keepLines/>
      <w:spacing w:after="120"/>
    </w:pPr>
  </w:style>
  <w:style w:type="paragraph" w:styleId="BodyText">
    <w:name w:val="Body Text"/>
    <w:basedOn w:val="Normal"/>
    <w:link w:val="BodyTextChar"/>
    <w:uiPriority w:val="99"/>
    <w:rsid w:val="00C72E77"/>
    <w:pPr>
      <w:keepLines/>
      <w:spacing w:after="120"/>
      <w:ind w:left="720"/>
    </w:pPr>
  </w:style>
  <w:style w:type="paragraph" w:styleId="DocumentMap">
    <w:name w:val="Document Map"/>
    <w:basedOn w:val="Normal"/>
    <w:semiHidden/>
    <w:rsid w:val="00C72E77"/>
    <w:pPr>
      <w:shd w:val="clear" w:color="auto" w:fill="000080"/>
    </w:pPr>
    <w:rPr>
      <w:rFonts w:ascii="Tahoma" w:hAnsi="Tahoma"/>
    </w:rPr>
  </w:style>
  <w:style w:type="character" w:styleId="FootnoteReference">
    <w:name w:val="footnote reference"/>
    <w:basedOn w:val="DefaultParagraphFont"/>
    <w:semiHidden/>
    <w:rsid w:val="00C72E77"/>
    <w:rPr>
      <w:sz w:val="20"/>
      <w:vertAlign w:val="superscript"/>
    </w:rPr>
  </w:style>
  <w:style w:type="paragraph" w:styleId="FootnoteText">
    <w:name w:val="footnote text"/>
    <w:basedOn w:val="Normal"/>
    <w:link w:val="FootnoteTextChar"/>
    <w:rsid w:val="00C72E77"/>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rsid w:val="00C72E77"/>
    <w:pPr>
      <w:spacing w:before="480" w:after="60" w:line="240" w:lineRule="auto"/>
      <w:jc w:val="center"/>
    </w:pPr>
    <w:rPr>
      <w:rFonts w:ascii="Arial" w:hAnsi="Arial"/>
      <w:b/>
      <w:kern w:val="28"/>
      <w:sz w:val="32"/>
    </w:rPr>
  </w:style>
  <w:style w:type="paragraph" w:customStyle="1" w:styleId="Paragraph1">
    <w:name w:val="Paragraph1"/>
    <w:basedOn w:val="Normal"/>
    <w:rsid w:val="00C72E77"/>
    <w:pPr>
      <w:spacing w:before="80" w:line="240" w:lineRule="auto"/>
    </w:pPr>
  </w:style>
  <w:style w:type="paragraph" w:customStyle="1" w:styleId="Paragraph3">
    <w:name w:val="Paragraph3"/>
    <w:basedOn w:val="Normal"/>
    <w:rsid w:val="00C72E77"/>
    <w:pPr>
      <w:spacing w:before="80" w:line="240" w:lineRule="auto"/>
      <w:ind w:left="1530"/>
    </w:pPr>
  </w:style>
  <w:style w:type="paragraph" w:customStyle="1" w:styleId="Paragraph4">
    <w:name w:val="Paragraph4"/>
    <w:basedOn w:val="Normal"/>
    <w:rsid w:val="00C72E77"/>
    <w:pPr>
      <w:spacing w:before="80" w:line="240" w:lineRule="auto"/>
      <w:ind w:left="2250"/>
    </w:pPr>
  </w:style>
  <w:style w:type="paragraph" w:styleId="TOC4">
    <w:name w:val="toc 4"/>
    <w:basedOn w:val="Normal"/>
    <w:next w:val="Normal"/>
    <w:autoRedefine/>
    <w:semiHidden/>
    <w:rsid w:val="00C72E77"/>
    <w:pPr>
      <w:spacing w:after="0"/>
      <w:ind w:left="660"/>
      <w:jc w:val="left"/>
    </w:pPr>
    <w:rPr>
      <w:rFonts w:cstheme="minorHAnsi"/>
      <w:sz w:val="18"/>
      <w:szCs w:val="18"/>
    </w:rPr>
  </w:style>
  <w:style w:type="paragraph" w:styleId="TOC5">
    <w:name w:val="toc 5"/>
    <w:basedOn w:val="Normal"/>
    <w:next w:val="Normal"/>
    <w:autoRedefine/>
    <w:semiHidden/>
    <w:rsid w:val="00C72E77"/>
    <w:pPr>
      <w:spacing w:after="0"/>
      <w:ind w:left="880"/>
      <w:jc w:val="left"/>
    </w:pPr>
    <w:rPr>
      <w:rFonts w:cstheme="minorHAnsi"/>
      <w:sz w:val="18"/>
      <w:szCs w:val="18"/>
    </w:rPr>
  </w:style>
  <w:style w:type="paragraph" w:styleId="TOC6">
    <w:name w:val="toc 6"/>
    <w:basedOn w:val="Normal"/>
    <w:next w:val="Normal"/>
    <w:autoRedefine/>
    <w:semiHidden/>
    <w:rsid w:val="00C72E77"/>
    <w:pPr>
      <w:spacing w:after="0"/>
      <w:ind w:left="1100"/>
      <w:jc w:val="left"/>
    </w:pPr>
    <w:rPr>
      <w:rFonts w:cstheme="minorHAnsi"/>
      <w:sz w:val="18"/>
      <w:szCs w:val="18"/>
    </w:rPr>
  </w:style>
  <w:style w:type="paragraph" w:styleId="TOC7">
    <w:name w:val="toc 7"/>
    <w:basedOn w:val="Normal"/>
    <w:next w:val="Normal"/>
    <w:autoRedefine/>
    <w:semiHidden/>
    <w:rsid w:val="00C72E77"/>
    <w:pPr>
      <w:spacing w:after="0"/>
      <w:ind w:left="1320"/>
      <w:jc w:val="left"/>
    </w:pPr>
    <w:rPr>
      <w:rFonts w:cstheme="minorHAnsi"/>
      <w:sz w:val="18"/>
      <w:szCs w:val="18"/>
    </w:rPr>
  </w:style>
  <w:style w:type="paragraph" w:styleId="TOC8">
    <w:name w:val="toc 8"/>
    <w:basedOn w:val="Normal"/>
    <w:next w:val="Normal"/>
    <w:autoRedefine/>
    <w:semiHidden/>
    <w:rsid w:val="00C72E77"/>
    <w:pPr>
      <w:spacing w:after="0"/>
      <w:ind w:left="1540"/>
      <w:jc w:val="left"/>
    </w:pPr>
    <w:rPr>
      <w:rFonts w:cstheme="minorHAnsi"/>
      <w:sz w:val="18"/>
      <w:szCs w:val="18"/>
    </w:rPr>
  </w:style>
  <w:style w:type="paragraph" w:styleId="TOC9">
    <w:name w:val="toc 9"/>
    <w:basedOn w:val="Normal"/>
    <w:next w:val="Normal"/>
    <w:autoRedefine/>
    <w:semiHidden/>
    <w:rsid w:val="00C72E77"/>
    <w:pPr>
      <w:spacing w:after="0"/>
      <w:ind w:left="1760"/>
      <w:jc w:val="left"/>
    </w:pPr>
    <w:rPr>
      <w:rFonts w:cstheme="minorHAnsi"/>
      <w:sz w:val="18"/>
      <w:szCs w:val="18"/>
    </w:rPr>
  </w:style>
  <w:style w:type="paragraph" w:styleId="BodyText2">
    <w:name w:val="Body Text 2"/>
    <w:basedOn w:val="Normal"/>
    <w:rsid w:val="00C72E77"/>
    <w:rPr>
      <w:i/>
      <w:color w:val="0000FF"/>
    </w:rPr>
  </w:style>
  <w:style w:type="paragraph" w:styleId="BodyTextIndent">
    <w:name w:val="Body Text Indent"/>
    <w:basedOn w:val="Normal"/>
    <w:link w:val="BodyTextIndentChar"/>
    <w:rsid w:val="00C72E77"/>
    <w:pPr>
      <w:ind w:left="720"/>
    </w:pPr>
    <w:rPr>
      <w:i/>
      <w:color w:val="0000FF"/>
      <w:u w:val="single"/>
    </w:rPr>
  </w:style>
  <w:style w:type="paragraph" w:customStyle="1" w:styleId="Body">
    <w:name w:val="Body"/>
    <w:basedOn w:val="Normal"/>
    <w:rsid w:val="00C72E77"/>
    <w:pPr>
      <w:spacing w:before="120" w:line="240" w:lineRule="auto"/>
    </w:pPr>
    <w:rPr>
      <w:rFonts w:ascii="Book Antiqua" w:hAnsi="Book Antiqua"/>
    </w:rPr>
  </w:style>
  <w:style w:type="paragraph" w:customStyle="1" w:styleId="Bullet">
    <w:name w:val="Bullet"/>
    <w:basedOn w:val="Normal"/>
    <w:rsid w:val="00C72E77"/>
    <w:pPr>
      <w:tabs>
        <w:tab w:val="num" w:pos="360"/>
        <w:tab w:val="left" w:pos="720"/>
      </w:tabs>
      <w:spacing w:before="120" w:line="240" w:lineRule="auto"/>
      <w:ind w:left="720" w:right="360"/>
    </w:pPr>
    <w:rPr>
      <w:rFonts w:ascii="Book Antiqua" w:hAnsi="Book Antiqua"/>
    </w:rPr>
  </w:style>
  <w:style w:type="paragraph" w:customStyle="1" w:styleId="InfoBlue">
    <w:name w:val="InfoBlue"/>
    <w:basedOn w:val="Normal"/>
    <w:next w:val="BodyText"/>
    <w:autoRedefine/>
    <w:rsid w:val="004C03FD"/>
    <w:pPr>
      <w:spacing w:after="120"/>
      <w:ind w:left="720"/>
      <w:jc w:val="center"/>
    </w:pPr>
    <w:rPr>
      <w:rFonts w:ascii="Arial" w:hAnsi="Arial" w:cs="Arial"/>
      <w:i/>
    </w:rPr>
  </w:style>
  <w:style w:type="character" w:styleId="Hyperlink">
    <w:name w:val="Hyperlink"/>
    <w:basedOn w:val="DefaultParagraphFont"/>
    <w:uiPriority w:val="99"/>
    <w:rsid w:val="00C72E77"/>
    <w:rPr>
      <w:color w:val="0000FF"/>
      <w:u w:val="single"/>
    </w:rPr>
  </w:style>
  <w:style w:type="paragraph" w:styleId="BodyTextIndent2">
    <w:name w:val="Body Text Indent 2"/>
    <w:basedOn w:val="Normal"/>
    <w:link w:val="BodyTextIndent2Char"/>
    <w:rsid w:val="00C72E77"/>
    <w:pPr>
      <w:ind w:left="720"/>
    </w:pPr>
    <w:rPr>
      <w:b/>
      <w:bCs/>
      <w:i/>
      <w:color w:val="0000FF"/>
    </w:rPr>
  </w:style>
  <w:style w:type="paragraph" w:customStyle="1" w:styleId="CarCarCarCarCarCarCar">
    <w:name w:val="Car Car Car Car Car Car Car"/>
    <w:basedOn w:val="Normal"/>
    <w:rsid w:val="00C72E77"/>
    <w:pPr>
      <w:spacing w:line="240" w:lineRule="exact"/>
    </w:pPr>
    <w:rPr>
      <w:rFonts w:ascii="Verdana" w:hAnsi="Verdana"/>
      <w:szCs w:val="24"/>
      <w:lang w:val="en-US"/>
    </w:rPr>
  </w:style>
  <w:style w:type="character" w:styleId="CommentReference">
    <w:name w:val="annotation reference"/>
    <w:basedOn w:val="DefaultParagraphFont"/>
    <w:uiPriority w:val="99"/>
    <w:semiHidden/>
    <w:rsid w:val="006C12F2"/>
    <w:rPr>
      <w:sz w:val="16"/>
      <w:szCs w:val="16"/>
    </w:rPr>
  </w:style>
  <w:style w:type="paragraph" w:customStyle="1" w:styleId="CharChar1CarCarCharChar">
    <w:name w:val="Char Char1 Car Car Char Char"/>
    <w:basedOn w:val="Normal"/>
    <w:rsid w:val="00C72E77"/>
    <w:pPr>
      <w:spacing w:line="240" w:lineRule="exact"/>
    </w:pPr>
    <w:rPr>
      <w:rFonts w:ascii="Verdana" w:hAnsi="Verdana"/>
      <w:szCs w:val="24"/>
      <w:lang w:val="en-US"/>
    </w:rPr>
  </w:style>
  <w:style w:type="paragraph" w:styleId="CommentText">
    <w:name w:val="annotation text"/>
    <w:basedOn w:val="Normal"/>
    <w:link w:val="CommentTextChar"/>
    <w:uiPriority w:val="99"/>
    <w:rsid w:val="006C12F2"/>
  </w:style>
  <w:style w:type="paragraph" w:customStyle="1" w:styleId="Car">
    <w:name w:val="Car"/>
    <w:basedOn w:val="Normal"/>
    <w:rsid w:val="00C72E77"/>
    <w:pPr>
      <w:spacing w:line="240" w:lineRule="exact"/>
    </w:pPr>
    <w:rPr>
      <w:rFonts w:ascii="Verdana" w:hAnsi="Verdana"/>
      <w:szCs w:val="24"/>
      <w:lang w:val="en-US"/>
    </w:rPr>
  </w:style>
  <w:style w:type="paragraph" w:styleId="CommentSubject">
    <w:name w:val="annotation subject"/>
    <w:basedOn w:val="CommentText"/>
    <w:next w:val="CommentText"/>
    <w:semiHidden/>
    <w:rsid w:val="006C12F2"/>
    <w:rPr>
      <w:b/>
      <w:bCs/>
    </w:rPr>
  </w:style>
  <w:style w:type="paragraph" w:styleId="BalloonText">
    <w:name w:val="Balloon Text"/>
    <w:basedOn w:val="Normal"/>
    <w:semiHidden/>
    <w:rsid w:val="006C12F2"/>
    <w:rPr>
      <w:rFonts w:ascii="Tahoma" w:hAnsi="Tahoma" w:cs="Tahoma"/>
      <w:sz w:val="16"/>
      <w:szCs w:val="16"/>
    </w:rPr>
  </w:style>
  <w:style w:type="paragraph" w:styleId="Caption">
    <w:name w:val="caption"/>
    <w:basedOn w:val="Normal"/>
    <w:next w:val="Normal"/>
    <w:uiPriority w:val="35"/>
    <w:unhideWhenUsed/>
    <w:qFormat/>
    <w:rsid w:val="00D114AD"/>
    <w:rPr>
      <w:b/>
      <w:bCs/>
      <w:sz w:val="18"/>
      <w:szCs w:val="18"/>
    </w:rPr>
  </w:style>
  <w:style w:type="table" w:styleId="TableGrid">
    <w:name w:val="Table Grid"/>
    <w:basedOn w:val="TableNormal"/>
    <w:uiPriority w:val="59"/>
    <w:rsid w:val="00C14D1F"/>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493914"/>
    <w:pPr>
      <w:spacing w:after="120"/>
      <w:ind w:left="283"/>
    </w:pPr>
    <w:rPr>
      <w:sz w:val="16"/>
      <w:szCs w:val="16"/>
    </w:rPr>
  </w:style>
  <w:style w:type="character" w:styleId="Strong">
    <w:name w:val="Strong"/>
    <w:basedOn w:val="DefaultParagraphFont"/>
    <w:uiPriority w:val="22"/>
    <w:qFormat/>
    <w:rsid w:val="00D114AD"/>
    <w:rPr>
      <w:b/>
      <w:bCs/>
      <w:color w:val="auto"/>
    </w:rPr>
  </w:style>
  <w:style w:type="paragraph" w:customStyle="1" w:styleId="vietas">
    <w:name w:val="viñetas"/>
    <w:basedOn w:val="Normal"/>
    <w:rsid w:val="007A0EC6"/>
    <w:pPr>
      <w:numPr>
        <w:numId w:val="1"/>
      </w:numPr>
      <w:spacing w:line="240" w:lineRule="auto"/>
    </w:pPr>
    <w:rPr>
      <w:rFonts w:ascii="Arial" w:hAnsi="Arial"/>
      <w:lang w:val="es-ES"/>
    </w:rPr>
  </w:style>
  <w:style w:type="paragraph" w:customStyle="1" w:styleId="Sangra2detindependiente1">
    <w:name w:val="Sangría 2 de t.independiente1"/>
    <w:basedOn w:val="Normal"/>
    <w:rsid w:val="003E61B7"/>
    <w:pPr>
      <w:overflowPunct w:val="0"/>
      <w:autoSpaceDE w:val="0"/>
      <w:autoSpaceDN w:val="0"/>
      <w:adjustRightInd w:val="0"/>
      <w:spacing w:line="240" w:lineRule="auto"/>
      <w:ind w:left="708"/>
      <w:textAlignment w:val="baseline"/>
    </w:pPr>
    <w:rPr>
      <w:rFonts w:ascii="Arial" w:hAnsi="Arial" w:cs="Mangal"/>
      <w:lang w:val="es-ES" w:eastAsia="es-ES" w:bidi="ks-Deva"/>
    </w:rPr>
  </w:style>
  <w:style w:type="paragraph" w:customStyle="1" w:styleId="ParagraphFirst">
    <w:name w:val="Paragraph First"/>
    <w:basedOn w:val="Normal"/>
    <w:next w:val="Normal"/>
    <w:rsid w:val="00BB1534"/>
    <w:pPr>
      <w:spacing w:before="240" w:line="240" w:lineRule="auto"/>
      <w:ind w:left="720" w:right="720"/>
    </w:pPr>
    <w:rPr>
      <w:kern w:val="22"/>
      <w:lang w:val="es-ES_tradnl"/>
    </w:rPr>
  </w:style>
  <w:style w:type="paragraph" w:customStyle="1" w:styleId="Contenidodelatabla">
    <w:name w:val="Contenido de la tabla"/>
    <w:basedOn w:val="BodyText"/>
    <w:rsid w:val="00BB1534"/>
    <w:pPr>
      <w:keepLines w:val="0"/>
      <w:suppressAutoHyphens/>
      <w:spacing w:after="0" w:line="240" w:lineRule="auto"/>
      <w:ind w:left="0"/>
    </w:pPr>
    <w:rPr>
      <w:sz w:val="24"/>
      <w:lang w:val="es-ES_tradnl" w:eastAsia="es-ES"/>
    </w:rPr>
  </w:style>
  <w:style w:type="paragraph" w:styleId="ListParagraph">
    <w:name w:val="List Paragraph"/>
    <w:aliases w:val="Título1,Bolita,Título de Diagrama,Párrafo de lista2,Párrafo de lista3,Párrafo de lista21,imported-Párrafo de lista,Viñetas,VIÑETA,List1,TOC style,lp1,Bullet List,List11,List111,List1111,List Paragraph1,Normal Sentence,new,BOLA,BOLADEF"/>
    <w:basedOn w:val="Normal"/>
    <w:link w:val="ListParagraphChar"/>
    <w:autoRedefine/>
    <w:qFormat/>
    <w:rsid w:val="00F637D1"/>
    <w:pPr>
      <w:numPr>
        <w:numId w:val="8"/>
      </w:numPr>
      <w:spacing w:after="0" w:line="240" w:lineRule="auto"/>
    </w:pPr>
    <w:rPr>
      <w:rFonts w:ascii="Calibri" w:hAnsi="Calibri"/>
      <w:b/>
      <w:bCs/>
    </w:rPr>
  </w:style>
  <w:style w:type="paragraph" w:styleId="NormalWeb">
    <w:name w:val="Normal (Web)"/>
    <w:basedOn w:val="Normal"/>
    <w:uiPriority w:val="99"/>
    <w:unhideWhenUsed/>
    <w:rsid w:val="00F301C4"/>
    <w:pPr>
      <w:spacing w:before="100" w:beforeAutospacing="1" w:after="100" w:afterAutospacing="1" w:line="240" w:lineRule="auto"/>
    </w:pPr>
    <w:rPr>
      <w:sz w:val="24"/>
      <w:szCs w:val="24"/>
    </w:rPr>
  </w:style>
  <w:style w:type="character" w:customStyle="1" w:styleId="BodyTextChar">
    <w:name w:val="Body Text Char"/>
    <w:basedOn w:val="DefaultParagraphFont"/>
    <w:link w:val="BodyText"/>
    <w:uiPriority w:val="99"/>
    <w:locked/>
    <w:rsid w:val="00303D5D"/>
    <w:rPr>
      <w:lang w:eastAsia="en-US"/>
    </w:rPr>
  </w:style>
  <w:style w:type="character" w:customStyle="1" w:styleId="SubtitleChar">
    <w:name w:val="Subtitle Char"/>
    <w:basedOn w:val="DefaultParagraphFont"/>
    <w:link w:val="Subtitle"/>
    <w:uiPriority w:val="11"/>
    <w:locked/>
    <w:rsid w:val="00D114AD"/>
    <w:rPr>
      <w:rFonts w:asciiTheme="majorHAnsi" w:eastAsiaTheme="majorEastAsia" w:hAnsiTheme="majorHAnsi" w:cstheme="majorBidi"/>
      <w:sz w:val="24"/>
      <w:szCs w:val="24"/>
    </w:rPr>
  </w:style>
  <w:style w:type="character" w:customStyle="1" w:styleId="ListParagraphChar">
    <w:name w:val="List Paragraph Char"/>
    <w:aliases w:val="Título1 Char,Bolita Char,Título de Diagrama Char,Párrafo de lista2 Char,Párrafo de lista3 Char,Párrafo de lista21 Char,imported-Párrafo de lista Char,Viñetas Char,VIÑETA Char,List1 Char,TOC style Char,lp1 Char,Bullet List Char"/>
    <w:basedOn w:val="DefaultParagraphFont"/>
    <w:link w:val="ListParagraph"/>
    <w:uiPriority w:val="34"/>
    <w:qFormat/>
    <w:rsid w:val="00F637D1"/>
    <w:rPr>
      <w:rFonts w:ascii="Calibri" w:hAnsi="Calibri"/>
      <w:b/>
      <w:bCs/>
    </w:rPr>
  </w:style>
  <w:style w:type="character" w:customStyle="1" w:styleId="BodyTextIndent2Char">
    <w:name w:val="Body Text Indent 2 Char"/>
    <w:link w:val="BodyTextIndent2"/>
    <w:rsid w:val="001F44FE"/>
    <w:rPr>
      <w:b/>
      <w:bCs/>
      <w:i/>
      <w:color w:val="0000FF"/>
      <w:lang w:eastAsia="en-US"/>
    </w:rPr>
  </w:style>
  <w:style w:type="character" w:customStyle="1" w:styleId="Heading1Char">
    <w:name w:val="Heading 1 Char"/>
    <w:aliases w:val="H1 Char,Appendix Char,h1 Char,II+ Char,I Char,h11 Char,II+1 Char,I1 Char,Level 1 Topic Heading Char,h12 Char,h13 Char,h111 Char,h121 Char,H11 Char,h14 Char,H12 Char,h15 Char,DO NOT USE_h1 Char,titulo 2 Char,Titulo Char,TITULO 1 Char"/>
    <w:basedOn w:val="DefaultParagraphFont"/>
    <w:link w:val="Heading1"/>
    <w:uiPriority w:val="9"/>
    <w:rsid w:val="00D114AD"/>
    <w:rPr>
      <w:rFonts w:asciiTheme="majorHAnsi" w:eastAsiaTheme="majorEastAsia" w:hAnsiTheme="majorHAnsi" w:cstheme="majorBidi"/>
      <w:b/>
      <w:bCs/>
      <w:caps/>
      <w:spacing w:val="4"/>
      <w:sz w:val="28"/>
      <w:szCs w:val="28"/>
    </w:rPr>
  </w:style>
  <w:style w:type="paragraph" w:customStyle="1" w:styleId="Default">
    <w:name w:val="Default"/>
    <w:autoRedefine/>
    <w:qFormat/>
    <w:rsid w:val="00297B6D"/>
    <w:pPr>
      <w:autoSpaceDE w:val="0"/>
      <w:autoSpaceDN w:val="0"/>
      <w:adjustRightInd w:val="0"/>
      <w:spacing w:after="0" w:line="240" w:lineRule="auto"/>
    </w:pPr>
    <w:rPr>
      <w:rFonts w:ascii="Calibri" w:eastAsia="Arial Unicode MS" w:hAnsi="Calibri" w:cs="Arial"/>
      <w:color w:val="000000"/>
      <w:szCs w:val="18"/>
      <w:lang w:eastAsia="en-US"/>
    </w:rPr>
  </w:style>
  <w:style w:type="paragraph" w:styleId="Revision">
    <w:name w:val="Revision"/>
    <w:hidden/>
    <w:uiPriority w:val="99"/>
    <w:semiHidden/>
    <w:rsid w:val="0034101F"/>
    <w:rPr>
      <w:lang w:eastAsia="en-US"/>
    </w:rPr>
  </w:style>
  <w:style w:type="paragraph" w:styleId="TOCHeading">
    <w:name w:val="TOC Heading"/>
    <w:basedOn w:val="Heading1"/>
    <w:next w:val="Normal"/>
    <w:uiPriority w:val="39"/>
    <w:unhideWhenUsed/>
    <w:qFormat/>
    <w:rsid w:val="00D114AD"/>
    <w:pPr>
      <w:outlineLvl w:val="9"/>
    </w:pPr>
  </w:style>
  <w:style w:type="character" w:customStyle="1" w:styleId="Heading2Char">
    <w:name w:val="Heading 2 Char"/>
    <w:basedOn w:val="DefaultParagraphFont"/>
    <w:link w:val="Heading2"/>
    <w:uiPriority w:val="9"/>
    <w:rsid w:val="00A33B16"/>
    <w:rPr>
      <w:rFonts w:ascii="Calibri" w:eastAsia="Arial" w:hAnsi="Calibri" w:cs="Arial"/>
      <w:b/>
      <w:bCs/>
      <w:color w:val="000000" w:themeColor="text1"/>
      <w:u w:color="000000"/>
      <w:bdr w:val="nil"/>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D114AD"/>
    <w:rPr>
      <w:rFonts w:ascii="Calibri" w:eastAsiaTheme="majorEastAsia" w:hAnsi="Calibri" w:cstheme="majorBidi"/>
      <w:spacing w:val="4"/>
      <w:szCs w:val="24"/>
    </w:rPr>
  </w:style>
  <w:style w:type="character" w:customStyle="1" w:styleId="Heading4Char">
    <w:name w:val="Heading 4 Char"/>
    <w:basedOn w:val="DefaultParagraphFont"/>
    <w:link w:val="Heading4"/>
    <w:uiPriority w:val="9"/>
    <w:rsid w:val="00D114A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D114AD"/>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D114A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D114AD"/>
    <w:rPr>
      <w:i/>
      <w:iCs/>
    </w:rPr>
  </w:style>
  <w:style w:type="character" w:customStyle="1" w:styleId="Heading8Char">
    <w:name w:val="Heading 8 Char"/>
    <w:basedOn w:val="DefaultParagraphFont"/>
    <w:link w:val="Heading8"/>
    <w:uiPriority w:val="9"/>
    <w:rsid w:val="00D114AD"/>
    <w:rPr>
      <w:b/>
      <w:bCs/>
    </w:rPr>
  </w:style>
  <w:style w:type="character" w:customStyle="1" w:styleId="Heading9Char">
    <w:name w:val="Heading 9 Char"/>
    <w:basedOn w:val="DefaultParagraphFont"/>
    <w:link w:val="Heading9"/>
    <w:uiPriority w:val="9"/>
    <w:rsid w:val="00D114AD"/>
    <w:rPr>
      <w:i/>
      <w:iCs/>
    </w:rPr>
  </w:style>
  <w:style w:type="character" w:customStyle="1" w:styleId="TitleChar">
    <w:name w:val="Title Char"/>
    <w:basedOn w:val="DefaultParagraphFont"/>
    <w:link w:val="Title"/>
    <w:uiPriority w:val="10"/>
    <w:rsid w:val="00D114AD"/>
    <w:rPr>
      <w:rFonts w:asciiTheme="majorHAnsi" w:eastAsiaTheme="majorEastAsia" w:hAnsiTheme="majorHAnsi" w:cstheme="majorBidi"/>
      <w:b/>
      <w:bCs/>
      <w:spacing w:val="-7"/>
      <w:sz w:val="48"/>
      <w:szCs w:val="48"/>
    </w:rPr>
  </w:style>
  <w:style w:type="character" w:styleId="Emphasis">
    <w:name w:val="Emphasis"/>
    <w:basedOn w:val="DefaultParagraphFont"/>
    <w:uiPriority w:val="20"/>
    <w:qFormat/>
    <w:rsid w:val="00D114AD"/>
    <w:rPr>
      <w:i/>
      <w:iCs/>
      <w:color w:val="auto"/>
    </w:rPr>
  </w:style>
  <w:style w:type="paragraph" w:styleId="NoSpacing">
    <w:name w:val="No Spacing"/>
    <w:link w:val="NoSpacingChar"/>
    <w:uiPriority w:val="1"/>
    <w:qFormat/>
    <w:rsid w:val="00D114AD"/>
    <w:pPr>
      <w:spacing w:after="0" w:line="240" w:lineRule="auto"/>
    </w:pPr>
  </w:style>
  <w:style w:type="paragraph" w:styleId="Quote">
    <w:name w:val="Quote"/>
    <w:basedOn w:val="Normal"/>
    <w:next w:val="Normal"/>
    <w:link w:val="QuoteChar"/>
    <w:uiPriority w:val="29"/>
    <w:qFormat/>
    <w:rsid w:val="00D114A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114A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114A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114A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114AD"/>
    <w:rPr>
      <w:i/>
      <w:iCs/>
      <w:color w:val="auto"/>
    </w:rPr>
  </w:style>
  <w:style w:type="character" w:styleId="IntenseEmphasis">
    <w:name w:val="Intense Emphasis"/>
    <w:basedOn w:val="DefaultParagraphFont"/>
    <w:uiPriority w:val="21"/>
    <w:qFormat/>
    <w:rsid w:val="00D114AD"/>
    <w:rPr>
      <w:b/>
      <w:bCs/>
      <w:i/>
      <w:iCs/>
      <w:color w:val="auto"/>
    </w:rPr>
  </w:style>
  <w:style w:type="character" w:styleId="SubtleReference">
    <w:name w:val="Subtle Reference"/>
    <w:basedOn w:val="DefaultParagraphFont"/>
    <w:uiPriority w:val="31"/>
    <w:qFormat/>
    <w:rsid w:val="00D114AD"/>
    <w:rPr>
      <w:smallCaps/>
      <w:color w:val="auto"/>
      <w:u w:val="single" w:color="7F7F7F" w:themeColor="text1" w:themeTint="80"/>
    </w:rPr>
  </w:style>
  <w:style w:type="character" w:styleId="IntenseReference">
    <w:name w:val="Intense Reference"/>
    <w:basedOn w:val="DefaultParagraphFont"/>
    <w:uiPriority w:val="32"/>
    <w:qFormat/>
    <w:rsid w:val="00D114AD"/>
    <w:rPr>
      <w:b/>
      <w:bCs/>
      <w:smallCaps/>
      <w:color w:val="auto"/>
      <w:u w:val="single"/>
    </w:rPr>
  </w:style>
  <w:style w:type="character" w:styleId="BookTitle">
    <w:name w:val="Book Title"/>
    <w:basedOn w:val="DefaultParagraphFont"/>
    <w:uiPriority w:val="33"/>
    <w:qFormat/>
    <w:rsid w:val="00D114AD"/>
    <w:rPr>
      <w:b/>
      <w:bCs/>
      <w:smallCaps/>
      <w:color w:val="auto"/>
    </w:rPr>
  </w:style>
  <w:style w:type="table" w:customStyle="1" w:styleId="Tabladecuadrcula5oscura-nfasis51">
    <w:name w:val="Tabla de cuadrícula 5 oscura - Énfasis 51"/>
    <w:basedOn w:val="TableNormal"/>
    <w:uiPriority w:val="50"/>
    <w:rsid w:val="00C13D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adecuadrcula2-nfasis11">
    <w:name w:val="Tabla de cuadrícula 2 - Énfasis 11"/>
    <w:basedOn w:val="TableNormal"/>
    <w:uiPriority w:val="47"/>
    <w:rsid w:val="00A461D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Number2">
    <w:name w:val="List Number 2"/>
    <w:basedOn w:val="Normal"/>
    <w:unhideWhenUsed/>
    <w:rsid w:val="00EA600C"/>
    <w:pPr>
      <w:numPr>
        <w:numId w:val="2"/>
      </w:numPr>
      <w:contextualSpacing/>
    </w:pPr>
  </w:style>
  <w:style w:type="paragraph" w:customStyle="1" w:styleId="Texto">
    <w:name w:val="Texto"/>
    <w:basedOn w:val="Normal"/>
    <w:rsid w:val="00CE62B2"/>
    <w:pPr>
      <w:spacing w:after="0" w:line="240" w:lineRule="auto"/>
      <w:ind w:left="252"/>
      <w:jc w:val="left"/>
    </w:pPr>
    <w:rPr>
      <w:rFonts w:ascii="Arial" w:eastAsia="PMingLiU" w:hAnsi="Arial" w:cs="Times New Roman"/>
      <w:szCs w:val="20"/>
      <w:lang w:eastAsia="zh-TW"/>
    </w:rPr>
  </w:style>
  <w:style w:type="table" w:customStyle="1" w:styleId="Tabladecuadrcula5oscura1">
    <w:name w:val="Tabla de cuadrícula 5 oscura1"/>
    <w:basedOn w:val="TableNormal"/>
    <w:uiPriority w:val="50"/>
    <w:rsid w:val="00A506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normal51">
    <w:name w:val="Tabla normal 51"/>
    <w:basedOn w:val="TableNormal"/>
    <w:uiPriority w:val="45"/>
    <w:rsid w:val="00A506E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6concolores1">
    <w:name w:val="Tabla de cuadrícula 6 con colores1"/>
    <w:basedOn w:val="TableNormal"/>
    <w:uiPriority w:val="51"/>
    <w:rsid w:val="00F11DC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a-nfasis11">
    <w:name w:val="Tabla de cuadrícula 1 clara - Énfasis 1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ommentTextChar">
    <w:name w:val="Comment Text Char"/>
    <w:link w:val="CommentText"/>
    <w:uiPriority w:val="99"/>
    <w:rsid w:val="004C0C79"/>
  </w:style>
  <w:style w:type="paragraph" w:customStyle="1" w:styleId="BodyText31">
    <w:name w:val="Body Text 31"/>
    <w:basedOn w:val="Normal"/>
    <w:rsid w:val="004C0C79"/>
    <w:pPr>
      <w:tabs>
        <w:tab w:val="left" w:pos="-720"/>
        <w:tab w:val="left" w:pos="1152"/>
        <w:tab w:val="left" w:pos="2160"/>
        <w:tab w:val="left" w:pos="2268"/>
        <w:tab w:val="left" w:pos="2835"/>
        <w:tab w:val="left" w:pos="3402"/>
        <w:tab w:val="left" w:pos="4536"/>
        <w:tab w:val="left" w:pos="5670"/>
        <w:tab w:val="left" w:pos="7938"/>
      </w:tabs>
      <w:spacing w:after="0" w:line="240" w:lineRule="auto"/>
    </w:pPr>
    <w:rPr>
      <w:rFonts w:ascii="Verdana" w:eastAsia="Times New Roman" w:hAnsi="Verdana" w:cs="Times New Roman"/>
      <w:color w:val="000000"/>
      <w:szCs w:val="20"/>
      <w:lang w:val="es-ES" w:eastAsia="es-ES"/>
    </w:rPr>
  </w:style>
  <w:style w:type="character" w:customStyle="1" w:styleId="FootnoteTextChar">
    <w:name w:val="Footnote Text Char"/>
    <w:basedOn w:val="DefaultParagraphFont"/>
    <w:link w:val="FootnoteText"/>
    <w:rsid w:val="00B54C0A"/>
    <w:rPr>
      <w:rFonts w:ascii="Helvetica" w:hAnsi="Helvetica"/>
      <w:sz w:val="16"/>
    </w:rPr>
  </w:style>
  <w:style w:type="paragraph" w:customStyle="1" w:styleId="HeadingLevel1">
    <w:name w:val="Heading Level 1"/>
    <w:basedOn w:val="Normal"/>
    <w:next w:val="Normal"/>
    <w:rsid w:val="00B54C0A"/>
    <w:pPr>
      <w:numPr>
        <w:numId w:val="3"/>
      </w:numPr>
      <w:pBdr>
        <w:top w:val="single" w:sz="4" w:space="1" w:color="auto"/>
      </w:pBdr>
      <w:tabs>
        <w:tab w:val="left" w:pos="900"/>
      </w:tabs>
      <w:spacing w:before="240" w:after="240" w:line="240" w:lineRule="auto"/>
      <w:jc w:val="left"/>
      <w:outlineLvl w:val="0"/>
    </w:pPr>
    <w:rPr>
      <w:rFonts w:ascii="Arial" w:eastAsia="Times New Roman" w:hAnsi="Arial" w:cs="Times New Roman"/>
      <w:b/>
      <w:caps/>
      <w:color w:val="800000"/>
      <w:sz w:val="32"/>
      <w:szCs w:val="32"/>
      <w:lang w:val="en-GB" w:eastAsia="en-US"/>
    </w:rPr>
  </w:style>
  <w:style w:type="paragraph" w:customStyle="1" w:styleId="HeadingLevel2">
    <w:name w:val="Heading Level 2"/>
    <w:basedOn w:val="HeadingLevel1"/>
    <w:next w:val="Normal"/>
    <w:rsid w:val="00B54C0A"/>
    <w:pPr>
      <w:numPr>
        <w:ilvl w:val="1"/>
      </w:numPr>
      <w:pBdr>
        <w:top w:val="none" w:sz="0" w:space="0" w:color="auto"/>
      </w:pBdr>
    </w:pPr>
    <w:rPr>
      <w:caps w:val="0"/>
      <w:sz w:val="28"/>
      <w:szCs w:val="28"/>
    </w:rPr>
  </w:style>
  <w:style w:type="paragraph" w:customStyle="1" w:styleId="HeadingLevel3">
    <w:name w:val="Heading Level 3"/>
    <w:basedOn w:val="HeadingLevel2"/>
    <w:next w:val="Normal"/>
    <w:rsid w:val="00B54C0A"/>
    <w:pPr>
      <w:numPr>
        <w:ilvl w:val="2"/>
      </w:numPr>
    </w:pPr>
    <w:rPr>
      <w:sz w:val="24"/>
      <w:szCs w:val="24"/>
    </w:rPr>
  </w:style>
  <w:style w:type="paragraph" w:customStyle="1" w:styleId="HeadingLevel4">
    <w:name w:val="Heading Level 4"/>
    <w:basedOn w:val="HeadingLevel3"/>
    <w:next w:val="Normal"/>
    <w:rsid w:val="00B54C0A"/>
    <w:pPr>
      <w:numPr>
        <w:ilvl w:val="3"/>
      </w:numPr>
    </w:pPr>
    <w:rPr>
      <w:i/>
    </w:rPr>
  </w:style>
  <w:style w:type="table" w:styleId="GridTable5Dark-Accent3">
    <w:name w:val="Grid Table 5 Dark Accent 3"/>
    <w:basedOn w:val="TableNormal"/>
    <w:uiPriority w:val="50"/>
    <w:rsid w:val="00FD358C"/>
    <w:pPr>
      <w:spacing w:after="0" w:line="240" w:lineRule="auto"/>
      <w:jc w:val="left"/>
    </w:pPr>
    <w:rPr>
      <w:rFonts w:ascii="Calibri" w:eastAsia="Calibri" w:hAnsi="Calibri" w:cs="Times New Roman"/>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SpacingChar">
    <w:name w:val="No Spacing Char"/>
    <w:basedOn w:val="DefaultParagraphFont"/>
    <w:link w:val="NoSpacing"/>
    <w:uiPriority w:val="1"/>
    <w:rsid w:val="00A5642B"/>
  </w:style>
  <w:style w:type="character" w:customStyle="1" w:styleId="FooterChar">
    <w:name w:val="Footer Char"/>
    <w:basedOn w:val="DefaultParagraphFont"/>
    <w:link w:val="Footer"/>
    <w:uiPriority w:val="99"/>
    <w:rsid w:val="00E5726E"/>
  </w:style>
  <w:style w:type="paragraph" w:styleId="EndnoteText">
    <w:name w:val="endnote text"/>
    <w:basedOn w:val="Normal"/>
    <w:link w:val="EndnoteTextChar"/>
    <w:semiHidden/>
    <w:unhideWhenUsed/>
    <w:rsid w:val="007E6186"/>
    <w:pPr>
      <w:spacing w:after="0" w:line="240" w:lineRule="auto"/>
    </w:pPr>
    <w:rPr>
      <w:sz w:val="20"/>
      <w:szCs w:val="20"/>
    </w:rPr>
  </w:style>
  <w:style w:type="character" w:customStyle="1" w:styleId="EndnoteTextChar">
    <w:name w:val="Endnote Text Char"/>
    <w:basedOn w:val="DefaultParagraphFont"/>
    <w:link w:val="EndnoteText"/>
    <w:semiHidden/>
    <w:rsid w:val="007E6186"/>
    <w:rPr>
      <w:sz w:val="20"/>
      <w:szCs w:val="20"/>
    </w:rPr>
  </w:style>
  <w:style w:type="character" w:styleId="EndnoteReference">
    <w:name w:val="endnote reference"/>
    <w:basedOn w:val="DefaultParagraphFont"/>
    <w:semiHidden/>
    <w:unhideWhenUsed/>
    <w:rsid w:val="007E6186"/>
    <w:rPr>
      <w:vertAlign w:val="superscript"/>
    </w:rPr>
  </w:style>
  <w:style w:type="paragraph" w:customStyle="1" w:styleId="paragraph">
    <w:name w:val="paragraph"/>
    <w:basedOn w:val="Normal"/>
    <w:rsid w:val="00263510"/>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eop">
    <w:name w:val="eop"/>
    <w:basedOn w:val="DefaultParagraphFont"/>
    <w:rsid w:val="00263510"/>
  </w:style>
  <w:style w:type="character" w:customStyle="1" w:styleId="normaltextrun">
    <w:name w:val="normaltextrun"/>
    <w:basedOn w:val="DefaultParagraphFont"/>
    <w:rsid w:val="00263510"/>
  </w:style>
  <w:style w:type="paragraph" w:styleId="BodyTextFirstIndent2">
    <w:name w:val="Body Text First Indent 2"/>
    <w:basedOn w:val="BodyTextIndent"/>
    <w:link w:val="BodyTextFirstIndent2Char"/>
    <w:unhideWhenUsed/>
    <w:rsid w:val="00BF1811"/>
    <w:pPr>
      <w:widowControl w:val="0"/>
      <w:spacing w:after="0" w:line="240" w:lineRule="atLeast"/>
      <w:ind w:left="360" w:firstLine="360"/>
    </w:pPr>
    <w:rPr>
      <w:rFonts w:ascii="Arial" w:eastAsia="Times New Roman" w:hAnsi="Arial" w:cs="Times New Roman"/>
      <w:i w:val="0"/>
      <w:color w:val="auto"/>
      <w:sz w:val="20"/>
      <w:szCs w:val="20"/>
      <w:u w:val="none"/>
      <w:lang w:eastAsia="en-US"/>
    </w:rPr>
  </w:style>
  <w:style w:type="character" w:customStyle="1" w:styleId="BodyTextIndentChar">
    <w:name w:val="Body Text Indent Char"/>
    <w:basedOn w:val="DefaultParagraphFont"/>
    <w:link w:val="BodyTextIndent"/>
    <w:rsid w:val="00BF1811"/>
    <w:rPr>
      <w:i/>
      <w:color w:val="0000FF"/>
      <w:u w:val="single"/>
    </w:rPr>
  </w:style>
  <w:style w:type="character" w:customStyle="1" w:styleId="BodyTextFirstIndent2Char">
    <w:name w:val="Body Text First Indent 2 Char"/>
    <w:basedOn w:val="BodyTextIndentChar"/>
    <w:link w:val="BodyTextFirstIndent2"/>
    <w:rsid w:val="00BF1811"/>
    <w:rPr>
      <w:rFonts w:ascii="Arial" w:eastAsia="Times New Roman" w:hAnsi="Arial" w:cs="Times New Roman"/>
      <w:i w:val="0"/>
      <w:color w:val="0000FF"/>
      <w:sz w:val="20"/>
      <w:szCs w:val="20"/>
      <w:u w:val="single"/>
      <w:lang w:eastAsia="en-US"/>
    </w:rPr>
  </w:style>
  <w:style w:type="paragraph" w:styleId="ListBullet2">
    <w:name w:val="List Bullet 2"/>
    <w:basedOn w:val="Normal"/>
    <w:unhideWhenUsed/>
    <w:rsid w:val="001A3521"/>
    <w:pPr>
      <w:widowControl w:val="0"/>
      <w:numPr>
        <w:numId w:val="4"/>
      </w:numPr>
      <w:spacing w:after="0" w:line="240" w:lineRule="atLeast"/>
      <w:contextualSpacing/>
    </w:pPr>
    <w:rPr>
      <w:rFonts w:ascii="Arial" w:eastAsia="Times New Roman" w:hAnsi="Arial" w:cs="Times New Roman"/>
      <w:sz w:val="20"/>
      <w:szCs w:val="20"/>
      <w:lang w:eastAsia="en-US"/>
    </w:rPr>
  </w:style>
  <w:style w:type="paragraph" w:customStyle="1" w:styleId="xmsonormal">
    <w:name w:val="x_msonormal"/>
    <w:basedOn w:val="Normal"/>
    <w:rsid w:val="00B6607F"/>
    <w:pPr>
      <w:spacing w:after="0" w:line="240" w:lineRule="auto"/>
      <w:jc w:val="left"/>
    </w:pPr>
    <w:rPr>
      <w:rFonts w:ascii="Calibri" w:eastAsia="Calibri" w:hAnsi="Calibri" w:cs="Calibri"/>
    </w:rPr>
  </w:style>
  <w:style w:type="paragraph" w:customStyle="1" w:styleId="xmsolistparagraph">
    <w:name w:val="x_msolistparagraph"/>
    <w:basedOn w:val="Normal"/>
    <w:rsid w:val="00E0005A"/>
    <w:pPr>
      <w:spacing w:before="100" w:beforeAutospacing="1" w:after="100" w:afterAutospacing="1" w:line="240" w:lineRule="auto"/>
      <w:jc w:val="left"/>
    </w:pPr>
    <w:rPr>
      <w:rFonts w:ascii="Calibri" w:eastAsia="Calibri" w:hAnsi="Calibri" w:cs="Calibri"/>
    </w:rPr>
  </w:style>
  <w:style w:type="character" w:customStyle="1" w:styleId="ui-provider">
    <w:name w:val="ui-provider"/>
    <w:basedOn w:val="DefaultParagraphFont"/>
    <w:rsid w:val="00DA3738"/>
  </w:style>
  <w:style w:type="paragraph" w:customStyle="1" w:styleId="CuerpoA">
    <w:name w:val="Cuerpo A"/>
    <w:rsid w:val="000715DC"/>
    <w:pPr>
      <w:pBdr>
        <w:top w:val="nil"/>
        <w:left w:val="nil"/>
        <w:bottom w:val="nil"/>
        <w:right w:val="nil"/>
        <w:between w:val="nil"/>
        <w:bar w:val="nil"/>
      </w:pBdr>
      <w:spacing w:after="0" w:line="240" w:lineRule="auto"/>
    </w:pPr>
    <w:rPr>
      <w:rFonts w:ascii="Verdana" w:eastAsia="Arial Unicode MS" w:hAnsi="Verdana" w:cs="Arial Unicode MS"/>
      <w:color w:val="000000"/>
      <w:sz w:val="19"/>
      <w:szCs w:val="19"/>
      <w:u w:color="000000"/>
      <w:bdr w:val="nil"/>
      <w:lang w:val="en-US"/>
      <w14:textOutline w14:w="12700" w14:cap="flat" w14:cmpd="sng" w14:algn="ctr">
        <w14:noFill/>
        <w14:prstDash w14:val="solid"/>
        <w14:miter w14:lim="400000"/>
      </w14:textOutline>
    </w:rPr>
  </w:style>
  <w:style w:type="character" w:customStyle="1" w:styleId="Ninguno">
    <w:name w:val="Ninguno"/>
    <w:rsid w:val="004201D0"/>
  </w:style>
  <w:style w:type="character" w:customStyle="1" w:styleId="NingunoA">
    <w:name w:val="Ninguno A"/>
    <w:basedOn w:val="Ninguno"/>
    <w:rsid w:val="004201D0"/>
  </w:style>
  <w:style w:type="numbering" w:customStyle="1" w:styleId="Estiloimportado2">
    <w:name w:val="Estilo importado 2"/>
    <w:rsid w:val="000D03C5"/>
    <w:pPr>
      <w:numPr>
        <w:numId w:val="3"/>
      </w:numPr>
    </w:pPr>
  </w:style>
  <w:style w:type="table" w:customStyle="1" w:styleId="TableNormal1">
    <w:name w:val="Table Normal1"/>
    <w:rsid w:val="00D31265"/>
    <w:pPr>
      <w:pBdr>
        <w:top w:val="nil"/>
        <w:left w:val="nil"/>
        <w:bottom w:val="nil"/>
        <w:right w:val="nil"/>
        <w:between w:val="nil"/>
        <w:bar w:val="nil"/>
      </w:pBdr>
      <w:spacing w:after="0" w:line="240" w:lineRule="auto"/>
      <w:jc w:val="left"/>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styleId="Mention">
    <w:name w:val="Mention"/>
    <w:basedOn w:val="DefaultParagraphFont"/>
    <w:uiPriority w:val="99"/>
    <w:unhideWhenUsed/>
    <w:rsid w:val="000132FE"/>
    <w:rPr>
      <w:color w:val="2B579A"/>
      <w:shd w:val="clear" w:color="auto" w:fill="E1DFDD"/>
    </w:rPr>
  </w:style>
  <w:style w:type="character" w:customStyle="1" w:styleId="TtuloCar1">
    <w:name w:val="Título Car1"/>
    <w:basedOn w:val="DefaultParagraphFont"/>
    <w:rsid w:val="00EA753A"/>
    <w:rPr>
      <w:rFonts w:ascii="Arial" w:eastAsia="Times New Roman" w:hAnsi="Arial" w:cs="Times New Roman"/>
      <w:b/>
      <w:sz w:val="36"/>
      <w:szCs w:val="20"/>
    </w:rPr>
  </w:style>
  <w:style w:type="paragraph" w:customStyle="1" w:styleId="Predeterminado">
    <w:name w:val="Predeterminado"/>
    <w:rsid w:val="00900FC2"/>
    <w:pPr>
      <w:pBdr>
        <w:top w:val="nil"/>
        <w:left w:val="nil"/>
        <w:bottom w:val="nil"/>
        <w:right w:val="nil"/>
        <w:between w:val="nil"/>
        <w:bar w:val="nil"/>
      </w:pBdr>
      <w:spacing w:before="160" w:after="0" w:line="288" w:lineRule="auto"/>
      <w:jc w:val="left"/>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customStyle="1" w:styleId="Cuerpo">
    <w:name w:val="Cuerpo"/>
    <w:rsid w:val="00B66F5A"/>
    <w:pPr>
      <w:pBdr>
        <w:top w:val="nil"/>
        <w:left w:val="nil"/>
        <w:bottom w:val="nil"/>
        <w:right w:val="nil"/>
        <w:between w:val="nil"/>
        <w:bar w:val="nil"/>
      </w:pBdr>
      <w:spacing w:after="0" w:line="240" w:lineRule="auto"/>
      <w:jc w:val="left"/>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numbering" w:customStyle="1" w:styleId="ImportedStyle9">
    <w:name w:val="Imported Style 9"/>
    <w:rsid w:val="00855058"/>
    <w:pPr>
      <w:numPr>
        <w:numId w:val="26"/>
      </w:numPr>
    </w:pPr>
  </w:style>
  <w:style w:type="numbering" w:customStyle="1" w:styleId="ImportedStyle5">
    <w:name w:val="Imported Style 5"/>
    <w:rsid w:val="0013229C"/>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4080">
      <w:bodyDiv w:val="1"/>
      <w:marLeft w:val="0"/>
      <w:marRight w:val="0"/>
      <w:marTop w:val="0"/>
      <w:marBottom w:val="0"/>
      <w:divBdr>
        <w:top w:val="none" w:sz="0" w:space="0" w:color="auto"/>
        <w:left w:val="none" w:sz="0" w:space="0" w:color="auto"/>
        <w:bottom w:val="none" w:sz="0" w:space="0" w:color="auto"/>
        <w:right w:val="none" w:sz="0" w:space="0" w:color="auto"/>
      </w:divBdr>
    </w:div>
    <w:div w:id="13967496">
      <w:bodyDiv w:val="1"/>
      <w:marLeft w:val="0"/>
      <w:marRight w:val="0"/>
      <w:marTop w:val="0"/>
      <w:marBottom w:val="0"/>
      <w:divBdr>
        <w:top w:val="none" w:sz="0" w:space="0" w:color="auto"/>
        <w:left w:val="none" w:sz="0" w:space="0" w:color="auto"/>
        <w:bottom w:val="none" w:sz="0" w:space="0" w:color="auto"/>
        <w:right w:val="none" w:sz="0" w:space="0" w:color="auto"/>
      </w:divBdr>
    </w:div>
    <w:div w:id="19399813">
      <w:bodyDiv w:val="1"/>
      <w:marLeft w:val="0"/>
      <w:marRight w:val="0"/>
      <w:marTop w:val="0"/>
      <w:marBottom w:val="0"/>
      <w:divBdr>
        <w:top w:val="none" w:sz="0" w:space="0" w:color="auto"/>
        <w:left w:val="none" w:sz="0" w:space="0" w:color="auto"/>
        <w:bottom w:val="none" w:sz="0" w:space="0" w:color="auto"/>
        <w:right w:val="none" w:sz="0" w:space="0" w:color="auto"/>
      </w:divBdr>
    </w:div>
    <w:div w:id="29183723">
      <w:bodyDiv w:val="1"/>
      <w:marLeft w:val="0"/>
      <w:marRight w:val="0"/>
      <w:marTop w:val="0"/>
      <w:marBottom w:val="0"/>
      <w:divBdr>
        <w:top w:val="none" w:sz="0" w:space="0" w:color="auto"/>
        <w:left w:val="none" w:sz="0" w:space="0" w:color="auto"/>
        <w:bottom w:val="none" w:sz="0" w:space="0" w:color="auto"/>
        <w:right w:val="none" w:sz="0" w:space="0" w:color="auto"/>
      </w:divBdr>
    </w:div>
    <w:div w:id="70587949">
      <w:bodyDiv w:val="1"/>
      <w:marLeft w:val="0"/>
      <w:marRight w:val="0"/>
      <w:marTop w:val="0"/>
      <w:marBottom w:val="0"/>
      <w:divBdr>
        <w:top w:val="none" w:sz="0" w:space="0" w:color="auto"/>
        <w:left w:val="none" w:sz="0" w:space="0" w:color="auto"/>
        <w:bottom w:val="none" w:sz="0" w:space="0" w:color="auto"/>
        <w:right w:val="none" w:sz="0" w:space="0" w:color="auto"/>
      </w:divBdr>
      <w:divsChild>
        <w:div w:id="1297176792">
          <w:marLeft w:val="547"/>
          <w:marRight w:val="0"/>
          <w:marTop w:val="86"/>
          <w:marBottom w:val="0"/>
          <w:divBdr>
            <w:top w:val="none" w:sz="0" w:space="0" w:color="auto"/>
            <w:left w:val="none" w:sz="0" w:space="0" w:color="auto"/>
            <w:bottom w:val="none" w:sz="0" w:space="0" w:color="auto"/>
            <w:right w:val="none" w:sz="0" w:space="0" w:color="auto"/>
          </w:divBdr>
        </w:div>
      </w:divsChild>
    </w:div>
    <w:div w:id="75834328">
      <w:bodyDiv w:val="1"/>
      <w:marLeft w:val="0"/>
      <w:marRight w:val="0"/>
      <w:marTop w:val="0"/>
      <w:marBottom w:val="0"/>
      <w:divBdr>
        <w:top w:val="none" w:sz="0" w:space="0" w:color="auto"/>
        <w:left w:val="none" w:sz="0" w:space="0" w:color="auto"/>
        <w:bottom w:val="none" w:sz="0" w:space="0" w:color="auto"/>
        <w:right w:val="none" w:sz="0" w:space="0" w:color="auto"/>
      </w:divBdr>
      <w:divsChild>
        <w:div w:id="756484610">
          <w:marLeft w:val="605"/>
          <w:marRight w:val="0"/>
          <w:marTop w:val="67"/>
          <w:marBottom w:val="0"/>
          <w:divBdr>
            <w:top w:val="none" w:sz="0" w:space="0" w:color="auto"/>
            <w:left w:val="none" w:sz="0" w:space="0" w:color="auto"/>
            <w:bottom w:val="none" w:sz="0" w:space="0" w:color="auto"/>
            <w:right w:val="none" w:sz="0" w:space="0" w:color="auto"/>
          </w:divBdr>
        </w:div>
      </w:divsChild>
    </w:div>
    <w:div w:id="95099227">
      <w:bodyDiv w:val="1"/>
      <w:marLeft w:val="0"/>
      <w:marRight w:val="0"/>
      <w:marTop w:val="0"/>
      <w:marBottom w:val="0"/>
      <w:divBdr>
        <w:top w:val="none" w:sz="0" w:space="0" w:color="auto"/>
        <w:left w:val="none" w:sz="0" w:space="0" w:color="auto"/>
        <w:bottom w:val="none" w:sz="0" w:space="0" w:color="auto"/>
        <w:right w:val="none" w:sz="0" w:space="0" w:color="auto"/>
      </w:divBdr>
      <w:divsChild>
        <w:div w:id="47000368">
          <w:marLeft w:val="446"/>
          <w:marRight w:val="0"/>
          <w:marTop w:val="0"/>
          <w:marBottom w:val="0"/>
          <w:divBdr>
            <w:top w:val="none" w:sz="0" w:space="0" w:color="auto"/>
            <w:left w:val="none" w:sz="0" w:space="0" w:color="auto"/>
            <w:bottom w:val="none" w:sz="0" w:space="0" w:color="auto"/>
            <w:right w:val="none" w:sz="0" w:space="0" w:color="auto"/>
          </w:divBdr>
        </w:div>
        <w:div w:id="332492775">
          <w:marLeft w:val="446"/>
          <w:marRight w:val="0"/>
          <w:marTop w:val="0"/>
          <w:marBottom w:val="0"/>
          <w:divBdr>
            <w:top w:val="none" w:sz="0" w:space="0" w:color="auto"/>
            <w:left w:val="none" w:sz="0" w:space="0" w:color="auto"/>
            <w:bottom w:val="none" w:sz="0" w:space="0" w:color="auto"/>
            <w:right w:val="none" w:sz="0" w:space="0" w:color="auto"/>
          </w:divBdr>
        </w:div>
        <w:div w:id="2081708622">
          <w:marLeft w:val="446"/>
          <w:marRight w:val="0"/>
          <w:marTop w:val="0"/>
          <w:marBottom w:val="0"/>
          <w:divBdr>
            <w:top w:val="none" w:sz="0" w:space="0" w:color="auto"/>
            <w:left w:val="none" w:sz="0" w:space="0" w:color="auto"/>
            <w:bottom w:val="none" w:sz="0" w:space="0" w:color="auto"/>
            <w:right w:val="none" w:sz="0" w:space="0" w:color="auto"/>
          </w:divBdr>
        </w:div>
      </w:divsChild>
    </w:div>
    <w:div w:id="100076980">
      <w:bodyDiv w:val="1"/>
      <w:marLeft w:val="0"/>
      <w:marRight w:val="0"/>
      <w:marTop w:val="0"/>
      <w:marBottom w:val="0"/>
      <w:divBdr>
        <w:top w:val="none" w:sz="0" w:space="0" w:color="auto"/>
        <w:left w:val="none" w:sz="0" w:space="0" w:color="auto"/>
        <w:bottom w:val="none" w:sz="0" w:space="0" w:color="auto"/>
        <w:right w:val="none" w:sz="0" w:space="0" w:color="auto"/>
      </w:divBdr>
      <w:divsChild>
        <w:div w:id="76440881">
          <w:marLeft w:val="547"/>
          <w:marRight w:val="0"/>
          <w:marTop w:val="0"/>
          <w:marBottom w:val="0"/>
          <w:divBdr>
            <w:top w:val="none" w:sz="0" w:space="0" w:color="auto"/>
            <w:left w:val="none" w:sz="0" w:space="0" w:color="auto"/>
            <w:bottom w:val="none" w:sz="0" w:space="0" w:color="auto"/>
            <w:right w:val="none" w:sz="0" w:space="0" w:color="auto"/>
          </w:divBdr>
        </w:div>
        <w:div w:id="765805535">
          <w:marLeft w:val="547"/>
          <w:marRight w:val="0"/>
          <w:marTop w:val="0"/>
          <w:marBottom w:val="0"/>
          <w:divBdr>
            <w:top w:val="none" w:sz="0" w:space="0" w:color="auto"/>
            <w:left w:val="none" w:sz="0" w:space="0" w:color="auto"/>
            <w:bottom w:val="none" w:sz="0" w:space="0" w:color="auto"/>
            <w:right w:val="none" w:sz="0" w:space="0" w:color="auto"/>
          </w:divBdr>
        </w:div>
        <w:div w:id="955060495">
          <w:marLeft w:val="547"/>
          <w:marRight w:val="0"/>
          <w:marTop w:val="0"/>
          <w:marBottom w:val="0"/>
          <w:divBdr>
            <w:top w:val="none" w:sz="0" w:space="0" w:color="auto"/>
            <w:left w:val="none" w:sz="0" w:space="0" w:color="auto"/>
            <w:bottom w:val="none" w:sz="0" w:space="0" w:color="auto"/>
            <w:right w:val="none" w:sz="0" w:space="0" w:color="auto"/>
          </w:divBdr>
        </w:div>
        <w:div w:id="1559053543">
          <w:marLeft w:val="547"/>
          <w:marRight w:val="0"/>
          <w:marTop w:val="0"/>
          <w:marBottom w:val="0"/>
          <w:divBdr>
            <w:top w:val="none" w:sz="0" w:space="0" w:color="auto"/>
            <w:left w:val="none" w:sz="0" w:space="0" w:color="auto"/>
            <w:bottom w:val="none" w:sz="0" w:space="0" w:color="auto"/>
            <w:right w:val="none" w:sz="0" w:space="0" w:color="auto"/>
          </w:divBdr>
        </w:div>
      </w:divsChild>
    </w:div>
    <w:div w:id="100927873">
      <w:bodyDiv w:val="1"/>
      <w:marLeft w:val="0"/>
      <w:marRight w:val="0"/>
      <w:marTop w:val="0"/>
      <w:marBottom w:val="0"/>
      <w:divBdr>
        <w:top w:val="none" w:sz="0" w:space="0" w:color="auto"/>
        <w:left w:val="none" w:sz="0" w:space="0" w:color="auto"/>
        <w:bottom w:val="none" w:sz="0" w:space="0" w:color="auto"/>
        <w:right w:val="none" w:sz="0" w:space="0" w:color="auto"/>
      </w:divBdr>
      <w:divsChild>
        <w:div w:id="763307908">
          <w:marLeft w:val="446"/>
          <w:marRight w:val="0"/>
          <w:marTop w:val="0"/>
          <w:marBottom w:val="0"/>
          <w:divBdr>
            <w:top w:val="none" w:sz="0" w:space="0" w:color="auto"/>
            <w:left w:val="none" w:sz="0" w:space="0" w:color="auto"/>
            <w:bottom w:val="none" w:sz="0" w:space="0" w:color="auto"/>
            <w:right w:val="none" w:sz="0" w:space="0" w:color="auto"/>
          </w:divBdr>
        </w:div>
        <w:div w:id="1189022824">
          <w:marLeft w:val="446"/>
          <w:marRight w:val="0"/>
          <w:marTop w:val="0"/>
          <w:marBottom w:val="0"/>
          <w:divBdr>
            <w:top w:val="none" w:sz="0" w:space="0" w:color="auto"/>
            <w:left w:val="none" w:sz="0" w:space="0" w:color="auto"/>
            <w:bottom w:val="none" w:sz="0" w:space="0" w:color="auto"/>
            <w:right w:val="none" w:sz="0" w:space="0" w:color="auto"/>
          </w:divBdr>
        </w:div>
        <w:div w:id="1215851652">
          <w:marLeft w:val="446"/>
          <w:marRight w:val="0"/>
          <w:marTop w:val="0"/>
          <w:marBottom w:val="0"/>
          <w:divBdr>
            <w:top w:val="none" w:sz="0" w:space="0" w:color="auto"/>
            <w:left w:val="none" w:sz="0" w:space="0" w:color="auto"/>
            <w:bottom w:val="none" w:sz="0" w:space="0" w:color="auto"/>
            <w:right w:val="none" w:sz="0" w:space="0" w:color="auto"/>
          </w:divBdr>
        </w:div>
      </w:divsChild>
    </w:div>
    <w:div w:id="102842380">
      <w:bodyDiv w:val="1"/>
      <w:marLeft w:val="0"/>
      <w:marRight w:val="0"/>
      <w:marTop w:val="0"/>
      <w:marBottom w:val="0"/>
      <w:divBdr>
        <w:top w:val="none" w:sz="0" w:space="0" w:color="auto"/>
        <w:left w:val="none" w:sz="0" w:space="0" w:color="auto"/>
        <w:bottom w:val="none" w:sz="0" w:space="0" w:color="auto"/>
        <w:right w:val="none" w:sz="0" w:space="0" w:color="auto"/>
      </w:divBdr>
    </w:div>
    <w:div w:id="148523004">
      <w:bodyDiv w:val="1"/>
      <w:marLeft w:val="0"/>
      <w:marRight w:val="0"/>
      <w:marTop w:val="0"/>
      <w:marBottom w:val="0"/>
      <w:divBdr>
        <w:top w:val="none" w:sz="0" w:space="0" w:color="auto"/>
        <w:left w:val="none" w:sz="0" w:space="0" w:color="auto"/>
        <w:bottom w:val="none" w:sz="0" w:space="0" w:color="auto"/>
        <w:right w:val="none" w:sz="0" w:space="0" w:color="auto"/>
      </w:divBdr>
      <w:divsChild>
        <w:div w:id="36592315">
          <w:marLeft w:val="446"/>
          <w:marRight w:val="0"/>
          <w:marTop w:val="0"/>
          <w:marBottom w:val="0"/>
          <w:divBdr>
            <w:top w:val="none" w:sz="0" w:space="0" w:color="auto"/>
            <w:left w:val="none" w:sz="0" w:space="0" w:color="auto"/>
            <w:bottom w:val="none" w:sz="0" w:space="0" w:color="auto"/>
            <w:right w:val="none" w:sz="0" w:space="0" w:color="auto"/>
          </w:divBdr>
        </w:div>
        <w:div w:id="1660957644">
          <w:marLeft w:val="446"/>
          <w:marRight w:val="0"/>
          <w:marTop w:val="0"/>
          <w:marBottom w:val="0"/>
          <w:divBdr>
            <w:top w:val="none" w:sz="0" w:space="0" w:color="auto"/>
            <w:left w:val="none" w:sz="0" w:space="0" w:color="auto"/>
            <w:bottom w:val="none" w:sz="0" w:space="0" w:color="auto"/>
            <w:right w:val="none" w:sz="0" w:space="0" w:color="auto"/>
          </w:divBdr>
        </w:div>
        <w:div w:id="1789280938">
          <w:marLeft w:val="446"/>
          <w:marRight w:val="0"/>
          <w:marTop w:val="0"/>
          <w:marBottom w:val="0"/>
          <w:divBdr>
            <w:top w:val="none" w:sz="0" w:space="0" w:color="auto"/>
            <w:left w:val="none" w:sz="0" w:space="0" w:color="auto"/>
            <w:bottom w:val="none" w:sz="0" w:space="0" w:color="auto"/>
            <w:right w:val="none" w:sz="0" w:space="0" w:color="auto"/>
          </w:divBdr>
        </w:div>
      </w:divsChild>
    </w:div>
    <w:div w:id="156966772">
      <w:bodyDiv w:val="1"/>
      <w:marLeft w:val="0"/>
      <w:marRight w:val="0"/>
      <w:marTop w:val="0"/>
      <w:marBottom w:val="0"/>
      <w:divBdr>
        <w:top w:val="none" w:sz="0" w:space="0" w:color="auto"/>
        <w:left w:val="none" w:sz="0" w:space="0" w:color="auto"/>
        <w:bottom w:val="none" w:sz="0" w:space="0" w:color="auto"/>
        <w:right w:val="none" w:sz="0" w:space="0" w:color="auto"/>
      </w:divBdr>
    </w:div>
    <w:div w:id="202789810">
      <w:bodyDiv w:val="1"/>
      <w:marLeft w:val="0"/>
      <w:marRight w:val="0"/>
      <w:marTop w:val="0"/>
      <w:marBottom w:val="0"/>
      <w:divBdr>
        <w:top w:val="none" w:sz="0" w:space="0" w:color="auto"/>
        <w:left w:val="none" w:sz="0" w:space="0" w:color="auto"/>
        <w:bottom w:val="none" w:sz="0" w:space="0" w:color="auto"/>
        <w:right w:val="none" w:sz="0" w:space="0" w:color="auto"/>
      </w:divBdr>
      <w:divsChild>
        <w:div w:id="979577205">
          <w:marLeft w:val="446"/>
          <w:marRight w:val="0"/>
          <w:marTop w:val="0"/>
          <w:marBottom w:val="0"/>
          <w:divBdr>
            <w:top w:val="none" w:sz="0" w:space="0" w:color="auto"/>
            <w:left w:val="none" w:sz="0" w:space="0" w:color="auto"/>
            <w:bottom w:val="none" w:sz="0" w:space="0" w:color="auto"/>
            <w:right w:val="none" w:sz="0" w:space="0" w:color="auto"/>
          </w:divBdr>
        </w:div>
      </w:divsChild>
    </w:div>
    <w:div w:id="216088175">
      <w:bodyDiv w:val="1"/>
      <w:marLeft w:val="0"/>
      <w:marRight w:val="0"/>
      <w:marTop w:val="0"/>
      <w:marBottom w:val="0"/>
      <w:divBdr>
        <w:top w:val="none" w:sz="0" w:space="0" w:color="auto"/>
        <w:left w:val="none" w:sz="0" w:space="0" w:color="auto"/>
        <w:bottom w:val="none" w:sz="0" w:space="0" w:color="auto"/>
        <w:right w:val="none" w:sz="0" w:space="0" w:color="auto"/>
      </w:divBdr>
    </w:div>
    <w:div w:id="269817803">
      <w:bodyDiv w:val="1"/>
      <w:marLeft w:val="0"/>
      <w:marRight w:val="0"/>
      <w:marTop w:val="0"/>
      <w:marBottom w:val="0"/>
      <w:divBdr>
        <w:top w:val="none" w:sz="0" w:space="0" w:color="auto"/>
        <w:left w:val="none" w:sz="0" w:space="0" w:color="auto"/>
        <w:bottom w:val="none" w:sz="0" w:space="0" w:color="auto"/>
        <w:right w:val="none" w:sz="0" w:space="0" w:color="auto"/>
      </w:divBdr>
      <w:divsChild>
        <w:div w:id="810101264">
          <w:marLeft w:val="0"/>
          <w:marRight w:val="0"/>
          <w:marTop w:val="0"/>
          <w:marBottom w:val="0"/>
          <w:divBdr>
            <w:top w:val="none" w:sz="0" w:space="0" w:color="auto"/>
            <w:left w:val="none" w:sz="0" w:space="0" w:color="auto"/>
            <w:bottom w:val="none" w:sz="0" w:space="0" w:color="auto"/>
            <w:right w:val="none" w:sz="0" w:space="0" w:color="auto"/>
          </w:divBdr>
        </w:div>
        <w:div w:id="996500107">
          <w:marLeft w:val="0"/>
          <w:marRight w:val="0"/>
          <w:marTop w:val="0"/>
          <w:marBottom w:val="0"/>
          <w:divBdr>
            <w:top w:val="none" w:sz="0" w:space="0" w:color="auto"/>
            <w:left w:val="none" w:sz="0" w:space="0" w:color="auto"/>
            <w:bottom w:val="none" w:sz="0" w:space="0" w:color="auto"/>
            <w:right w:val="none" w:sz="0" w:space="0" w:color="auto"/>
          </w:divBdr>
        </w:div>
        <w:div w:id="1359156420">
          <w:marLeft w:val="0"/>
          <w:marRight w:val="0"/>
          <w:marTop w:val="0"/>
          <w:marBottom w:val="0"/>
          <w:divBdr>
            <w:top w:val="none" w:sz="0" w:space="0" w:color="auto"/>
            <w:left w:val="none" w:sz="0" w:space="0" w:color="auto"/>
            <w:bottom w:val="none" w:sz="0" w:space="0" w:color="auto"/>
            <w:right w:val="none" w:sz="0" w:space="0" w:color="auto"/>
          </w:divBdr>
        </w:div>
        <w:div w:id="1706982764">
          <w:marLeft w:val="0"/>
          <w:marRight w:val="0"/>
          <w:marTop w:val="0"/>
          <w:marBottom w:val="0"/>
          <w:divBdr>
            <w:top w:val="none" w:sz="0" w:space="0" w:color="auto"/>
            <w:left w:val="none" w:sz="0" w:space="0" w:color="auto"/>
            <w:bottom w:val="none" w:sz="0" w:space="0" w:color="auto"/>
            <w:right w:val="none" w:sz="0" w:space="0" w:color="auto"/>
          </w:divBdr>
          <w:divsChild>
            <w:div w:id="4749117">
              <w:marLeft w:val="0"/>
              <w:marRight w:val="0"/>
              <w:marTop w:val="0"/>
              <w:marBottom w:val="0"/>
              <w:divBdr>
                <w:top w:val="none" w:sz="0" w:space="0" w:color="auto"/>
                <w:left w:val="none" w:sz="0" w:space="0" w:color="auto"/>
                <w:bottom w:val="none" w:sz="0" w:space="0" w:color="auto"/>
                <w:right w:val="none" w:sz="0" w:space="0" w:color="auto"/>
              </w:divBdr>
            </w:div>
            <w:div w:id="181474732">
              <w:marLeft w:val="0"/>
              <w:marRight w:val="0"/>
              <w:marTop w:val="0"/>
              <w:marBottom w:val="0"/>
              <w:divBdr>
                <w:top w:val="none" w:sz="0" w:space="0" w:color="auto"/>
                <w:left w:val="none" w:sz="0" w:space="0" w:color="auto"/>
                <w:bottom w:val="none" w:sz="0" w:space="0" w:color="auto"/>
                <w:right w:val="none" w:sz="0" w:space="0" w:color="auto"/>
              </w:divBdr>
            </w:div>
            <w:div w:id="216404655">
              <w:marLeft w:val="0"/>
              <w:marRight w:val="0"/>
              <w:marTop w:val="0"/>
              <w:marBottom w:val="0"/>
              <w:divBdr>
                <w:top w:val="none" w:sz="0" w:space="0" w:color="auto"/>
                <w:left w:val="none" w:sz="0" w:space="0" w:color="auto"/>
                <w:bottom w:val="none" w:sz="0" w:space="0" w:color="auto"/>
                <w:right w:val="none" w:sz="0" w:space="0" w:color="auto"/>
              </w:divBdr>
            </w:div>
            <w:div w:id="415710970">
              <w:marLeft w:val="0"/>
              <w:marRight w:val="0"/>
              <w:marTop w:val="0"/>
              <w:marBottom w:val="0"/>
              <w:divBdr>
                <w:top w:val="none" w:sz="0" w:space="0" w:color="auto"/>
                <w:left w:val="none" w:sz="0" w:space="0" w:color="auto"/>
                <w:bottom w:val="none" w:sz="0" w:space="0" w:color="auto"/>
                <w:right w:val="none" w:sz="0" w:space="0" w:color="auto"/>
              </w:divBdr>
            </w:div>
            <w:div w:id="465780990">
              <w:marLeft w:val="0"/>
              <w:marRight w:val="0"/>
              <w:marTop w:val="0"/>
              <w:marBottom w:val="0"/>
              <w:divBdr>
                <w:top w:val="none" w:sz="0" w:space="0" w:color="auto"/>
                <w:left w:val="none" w:sz="0" w:space="0" w:color="auto"/>
                <w:bottom w:val="none" w:sz="0" w:space="0" w:color="auto"/>
                <w:right w:val="none" w:sz="0" w:space="0" w:color="auto"/>
              </w:divBdr>
            </w:div>
            <w:div w:id="612640050">
              <w:marLeft w:val="0"/>
              <w:marRight w:val="0"/>
              <w:marTop w:val="0"/>
              <w:marBottom w:val="0"/>
              <w:divBdr>
                <w:top w:val="none" w:sz="0" w:space="0" w:color="auto"/>
                <w:left w:val="none" w:sz="0" w:space="0" w:color="auto"/>
                <w:bottom w:val="none" w:sz="0" w:space="0" w:color="auto"/>
                <w:right w:val="none" w:sz="0" w:space="0" w:color="auto"/>
              </w:divBdr>
            </w:div>
            <w:div w:id="627443184">
              <w:marLeft w:val="0"/>
              <w:marRight w:val="0"/>
              <w:marTop w:val="0"/>
              <w:marBottom w:val="0"/>
              <w:divBdr>
                <w:top w:val="none" w:sz="0" w:space="0" w:color="auto"/>
                <w:left w:val="none" w:sz="0" w:space="0" w:color="auto"/>
                <w:bottom w:val="none" w:sz="0" w:space="0" w:color="auto"/>
                <w:right w:val="none" w:sz="0" w:space="0" w:color="auto"/>
              </w:divBdr>
            </w:div>
            <w:div w:id="718436046">
              <w:marLeft w:val="0"/>
              <w:marRight w:val="0"/>
              <w:marTop w:val="0"/>
              <w:marBottom w:val="0"/>
              <w:divBdr>
                <w:top w:val="none" w:sz="0" w:space="0" w:color="auto"/>
                <w:left w:val="none" w:sz="0" w:space="0" w:color="auto"/>
                <w:bottom w:val="none" w:sz="0" w:space="0" w:color="auto"/>
                <w:right w:val="none" w:sz="0" w:space="0" w:color="auto"/>
              </w:divBdr>
            </w:div>
            <w:div w:id="875629491">
              <w:marLeft w:val="0"/>
              <w:marRight w:val="0"/>
              <w:marTop w:val="0"/>
              <w:marBottom w:val="0"/>
              <w:divBdr>
                <w:top w:val="none" w:sz="0" w:space="0" w:color="auto"/>
                <w:left w:val="none" w:sz="0" w:space="0" w:color="auto"/>
                <w:bottom w:val="none" w:sz="0" w:space="0" w:color="auto"/>
                <w:right w:val="none" w:sz="0" w:space="0" w:color="auto"/>
              </w:divBdr>
            </w:div>
            <w:div w:id="913009537">
              <w:marLeft w:val="0"/>
              <w:marRight w:val="0"/>
              <w:marTop w:val="0"/>
              <w:marBottom w:val="0"/>
              <w:divBdr>
                <w:top w:val="none" w:sz="0" w:space="0" w:color="auto"/>
                <w:left w:val="none" w:sz="0" w:space="0" w:color="auto"/>
                <w:bottom w:val="none" w:sz="0" w:space="0" w:color="auto"/>
                <w:right w:val="none" w:sz="0" w:space="0" w:color="auto"/>
              </w:divBdr>
            </w:div>
            <w:div w:id="953444785">
              <w:marLeft w:val="0"/>
              <w:marRight w:val="0"/>
              <w:marTop w:val="0"/>
              <w:marBottom w:val="0"/>
              <w:divBdr>
                <w:top w:val="none" w:sz="0" w:space="0" w:color="auto"/>
                <w:left w:val="none" w:sz="0" w:space="0" w:color="auto"/>
                <w:bottom w:val="none" w:sz="0" w:space="0" w:color="auto"/>
                <w:right w:val="none" w:sz="0" w:space="0" w:color="auto"/>
              </w:divBdr>
            </w:div>
            <w:div w:id="1122769157">
              <w:marLeft w:val="0"/>
              <w:marRight w:val="0"/>
              <w:marTop w:val="0"/>
              <w:marBottom w:val="0"/>
              <w:divBdr>
                <w:top w:val="none" w:sz="0" w:space="0" w:color="auto"/>
                <w:left w:val="none" w:sz="0" w:space="0" w:color="auto"/>
                <w:bottom w:val="none" w:sz="0" w:space="0" w:color="auto"/>
                <w:right w:val="none" w:sz="0" w:space="0" w:color="auto"/>
              </w:divBdr>
            </w:div>
            <w:div w:id="1130174144">
              <w:marLeft w:val="0"/>
              <w:marRight w:val="0"/>
              <w:marTop w:val="0"/>
              <w:marBottom w:val="0"/>
              <w:divBdr>
                <w:top w:val="none" w:sz="0" w:space="0" w:color="auto"/>
                <w:left w:val="none" w:sz="0" w:space="0" w:color="auto"/>
                <w:bottom w:val="none" w:sz="0" w:space="0" w:color="auto"/>
                <w:right w:val="none" w:sz="0" w:space="0" w:color="auto"/>
              </w:divBdr>
            </w:div>
            <w:div w:id="1431853950">
              <w:marLeft w:val="0"/>
              <w:marRight w:val="0"/>
              <w:marTop w:val="0"/>
              <w:marBottom w:val="0"/>
              <w:divBdr>
                <w:top w:val="none" w:sz="0" w:space="0" w:color="auto"/>
                <w:left w:val="none" w:sz="0" w:space="0" w:color="auto"/>
                <w:bottom w:val="none" w:sz="0" w:space="0" w:color="auto"/>
                <w:right w:val="none" w:sz="0" w:space="0" w:color="auto"/>
              </w:divBdr>
            </w:div>
            <w:div w:id="1486972256">
              <w:marLeft w:val="0"/>
              <w:marRight w:val="0"/>
              <w:marTop w:val="0"/>
              <w:marBottom w:val="0"/>
              <w:divBdr>
                <w:top w:val="none" w:sz="0" w:space="0" w:color="auto"/>
                <w:left w:val="none" w:sz="0" w:space="0" w:color="auto"/>
                <w:bottom w:val="none" w:sz="0" w:space="0" w:color="auto"/>
                <w:right w:val="none" w:sz="0" w:space="0" w:color="auto"/>
              </w:divBdr>
            </w:div>
            <w:div w:id="1487941131">
              <w:marLeft w:val="0"/>
              <w:marRight w:val="0"/>
              <w:marTop w:val="0"/>
              <w:marBottom w:val="0"/>
              <w:divBdr>
                <w:top w:val="none" w:sz="0" w:space="0" w:color="auto"/>
                <w:left w:val="none" w:sz="0" w:space="0" w:color="auto"/>
                <w:bottom w:val="none" w:sz="0" w:space="0" w:color="auto"/>
                <w:right w:val="none" w:sz="0" w:space="0" w:color="auto"/>
              </w:divBdr>
            </w:div>
            <w:div w:id="1576934718">
              <w:marLeft w:val="0"/>
              <w:marRight w:val="0"/>
              <w:marTop w:val="0"/>
              <w:marBottom w:val="0"/>
              <w:divBdr>
                <w:top w:val="none" w:sz="0" w:space="0" w:color="auto"/>
                <w:left w:val="none" w:sz="0" w:space="0" w:color="auto"/>
                <w:bottom w:val="none" w:sz="0" w:space="0" w:color="auto"/>
                <w:right w:val="none" w:sz="0" w:space="0" w:color="auto"/>
              </w:divBdr>
            </w:div>
            <w:div w:id="16227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2723">
      <w:bodyDiv w:val="1"/>
      <w:marLeft w:val="0"/>
      <w:marRight w:val="0"/>
      <w:marTop w:val="0"/>
      <w:marBottom w:val="0"/>
      <w:divBdr>
        <w:top w:val="none" w:sz="0" w:space="0" w:color="auto"/>
        <w:left w:val="none" w:sz="0" w:space="0" w:color="auto"/>
        <w:bottom w:val="none" w:sz="0" w:space="0" w:color="auto"/>
        <w:right w:val="none" w:sz="0" w:space="0" w:color="auto"/>
      </w:divBdr>
    </w:div>
    <w:div w:id="285157114">
      <w:bodyDiv w:val="1"/>
      <w:marLeft w:val="0"/>
      <w:marRight w:val="0"/>
      <w:marTop w:val="0"/>
      <w:marBottom w:val="0"/>
      <w:divBdr>
        <w:top w:val="none" w:sz="0" w:space="0" w:color="auto"/>
        <w:left w:val="none" w:sz="0" w:space="0" w:color="auto"/>
        <w:bottom w:val="none" w:sz="0" w:space="0" w:color="auto"/>
        <w:right w:val="none" w:sz="0" w:space="0" w:color="auto"/>
      </w:divBdr>
      <w:divsChild>
        <w:div w:id="6644088">
          <w:marLeft w:val="0"/>
          <w:marRight w:val="0"/>
          <w:marTop w:val="0"/>
          <w:marBottom w:val="0"/>
          <w:divBdr>
            <w:top w:val="none" w:sz="0" w:space="0" w:color="auto"/>
            <w:left w:val="none" w:sz="0" w:space="0" w:color="auto"/>
            <w:bottom w:val="none" w:sz="0" w:space="0" w:color="auto"/>
            <w:right w:val="none" w:sz="0" w:space="0" w:color="auto"/>
          </w:divBdr>
        </w:div>
        <w:div w:id="231887442">
          <w:marLeft w:val="0"/>
          <w:marRight w:val="0"/>
          <w:marTop w:val="0"/>
          <w:marBottom w:val="0"/>
          <w:divBdr>
            <w:top w:val="none" w:sz="0" w:space="0" w:color="auto"/>
            <w:left w:val="none" w:sz="0" w:space="0" w:color="auto"/>
            <w:bottom w:val="none" w:sz="0" w:space="0" w:color="auto"/>
            <w:right w:val="none" w:sz="0" w:space="0" w:color="auto"/>
          </w:divBdr>
        </w:div>
        <w:div w:id="338393473">
          <w:marLeft w:val="0"/>
          <w:marRight w:val="0"/>
          <w:marTop w:val="0"/>
          <w:marBottom w:val="0"/>
          <w:divBdr>
            <w:top w:val="none" w:sz="0" w:space="0" w:color="auto"/>
            <w:left w:val="none" w:sz="0" w:space="0" w:color="auto"/>
            <w:bottom w:val="none" w:sz="0" w:space="0" w:color="auto"/>
            <w:right w:val="none" w:sz="0" w:space="0" w:color="auto"/>
          </w:divBdr>
        </w:div>
        <w:div w:id="360857079">
          <w:marLeft w:val="0"/>
          <w:marRight w:val="0"/>
          <w:marTop w:val="0"/>
          <w:marBottom w:val="0"/>
          <w:divBdr>
            <w:top w:val="none" w:sz="0" w:space="0" w:color="auto"/>
            <w:left w:val="none" w:sz="0" w:space="0" w:color="auto"/>
            <w:bottom w:val="none" w:sz="0" w:space="0" w:color="auto"/>
            <w:right w:val="none" w:sz="0" w:space="0" w:color="auto"/>
          </w:divBdr>
        </w:div>
        <w:div w:id="402945224">
          <w:marLeft w:val="0"/>
          <w:marRight w:val="0"/>
          <w:marTop w:val="0"/>
          <w:marBottom w:val="0"/>
          <w:divBdr>
            <w:top w:val="none" w:sz="0" w:space="0" w:color="auto"/>
            <w:left w:val="none" w:sz="0" w:space="0" w:color="auto"/>
            <w:bottom w:val="none" w:sz="0" w:space="0" w:color="auto"/>
            <w:right w:val="none" w:sz="0" w:space="0" w:color="auto"/>
          </w:divBdr>
        </w:div>
        <w:div w:id="435029216">
          <w:marLeft w:val="0"/>
          <w:marRight w:val="0"/>
          <w:marTop w:val="0"/>
          <w:marBottom w:val="0"/>
          <w:divBdr>
            <w:top w:val="none" w:sz="0" w:space="0" w:color="auto"/>
            <w:left w:val="none" w:sz="0" w:space="0" w:color="auto"/>
            <w:bottom w:val="none" w:sz="0" w:space="0" w:color="auto"/>
            <w:right w:val="none" w:sz="0" w:space="0" w:color="auto"/>
          </w:divBdr>
        </w:div>
        <w:div w:id="453139749">
          <w:marLeft w:val="0"/>
          <w:marRight w:val="0"/>
          <w:marTop w:val="0"/>
          <w:marBottom w:val="0"/>
          <w:divBdr>
            <w:top w:val="none" w:sz="0" w:space="0" w:color="auto"/>
            <w:left w:val="none" w:sz="0" w:space="0" w:color="auto"/>
            <w:bottom w:val="none" w:sz="0" w:space="0" w:color="auto"/>
            <w:right w:val="none" w:sz="0" w:space="0" w:color="auto"/>
          </w:divBdr>
        </w:div>
        <w:div w:id="466552684">
          <w:marLeft w:val="0"/>
          <w:marRight w:val="0"/>
          <w:marTop w:val="0"/>
          <w:marBottom w:val="0"/>
          <w:divBdr>
            <w:top w:val="none" w:sz="0" w:space="0" w:color="auto"/>
            <w:left w:val="none" w:sz="0" w:space="0" w:color="auto"/>
            <w:bottom w:val="none" w:sz="0" w:space="0" w:color="auto"/>
            <w:right w:val="none" w:sz="0" w:space="0" w:color="auto"/>
          </w:divBdr>
        </w:div>
        <w:div w:id="767888274">
          <w:marLeft w:val="0"/>
          <w:marRight w:val="0"/>
          <w:marTop w:val="0"/>
          <w:marBottom w:val="0"/>
          <w:divBdr>
            <w:top w:val="none" w:sz="0" w:space="0" w:color="auto"/>
            <w:left w:val="none" w:sz="0" w:space="0" w:color="auto"/>
            <w:bottom w:val="none" w:sz="0" w:space="0" w:color="auto"/>
            <w:right w:val="none" w:sz="0" w:space="0" w:color="auto"/>
          </w:divBdr>
        </w:div>
        <w:div w:id="896941091">
          <w:marLeft w:val="0"/>
          <w:marRight w:val="0"/>
          <w:marTop w:val="0"/>
          <w:marBottom w:val="0"/>
          <w:divBdr>
            <w:top w:val="none" w:sz="0" w:space="0" w:color="auto"/>
            <w:left w:val="none" w:sz="0" w:space="0" w:color="auto"/>
            <w:bottom w:val="none" w:sz="0" w:space="0" w:color="auto"/>
            <w:right w:val="none" w:sz="0" w:space="0" w:color="auto"/>
          </w:divBdr>
        </w:div>
        <w:div w:id="982586721">
          <w:marLeft w:val="0"/>
          <w:marRight w:val="0"/>
          <w:marTop w:val="0"/>
          <w:marBottom w:val="0"/>
          <w:divBdr>
            <w:top w:val="none" w:sz="0" w:space="0" w:color="auto"/>
            <w:left w:val="none" w:sz="0" w:space="0" w:color="auto"/>
            <w:bottom w:val="none" w:sz="0" w:space="0" w:color="auto"/>
            <w:right w:val="none" w:sz="0" w:space="0" w:color="auto"/>
          </w:divBdr>
        </w:div>
        <w:div w:id="1000474410">
          <w:marLeft w:val="0"/>
          <w:marRight w:val="0"/>
          <w:marTop w:val="0"/>
          <w:marBottom w:val="0"/>
          <w:divBdr>
            <w:top w:val="none" w:sz="0" w:space="0" w:color="auto"/>
            <w:left w:val="none" w:sz="0" w:space="0" w:color="auto"/>
            <w:bottom w:val="none" w:sz="0" w:space="0" w:color="auto"/>
            <w:right w:val="none" w:sz="0" w:space="0" w:color="auto"/>
          </w:divBdr>
        </w:div>
        <w:div w:id="1032610358">
          <w:marLeft w:val="0"/>
          <w:marRight w:val="0"/>
          <w:marTop w:val="0"/>
          <w:marBottom w:val="0"/>
          <w:divBdr>
            <w:top w:val="none" w:sz="0" w:space="0" w:color="auto"/>
            <w:left w:val="none" w:sz="0" w:space="0" w:color="auto"/>
            <w:bottom w:val="none" w:sz="0" w:space="0" w:color="auto"/>
            <w:right w:val="none" w:sz="0" w:space="0" w:color="auto"/>
          </w:divBdr>
        </w:div>
        <w:div w:id="1137378900">
          <w:marLeft w:val="0"/>
          <w:marRight w:val="0"/>
          <w:marTop w:val="0"/>
          <w:marBottom w:val="0"/>
          <w:divBdr>
            <w:top w:val="none" w:sz="0" w:space="0" w:color="auto"/>
            <w:left w:val="none" w:sz="0" w:space="0" w:color="auto"/>
            <w:bottom w:val="none" w:sz="0" w:space="0" w:color="auto"/>
            <w:right w:val="none" w:sz="0" w:space="0" w:color="auto"/>
          </w:divBdr>
        </w:div>
        <w:div w:id="1293098126">
          <w:marLeft w:val="0"/>
          <w:marRight w:val="0"/>
          <w:marTop w:val="0"/>
          <w:marBottom w:val="0"/>
          <w:divBdr>
            <w:top w:val="none" w:sz="0" w:space="0" w:color="auto"/>
            <w:left w:val="none" w:sz="0" w:space="0" w:color="auto"/>
            <w:bottom w:val="none" w:sz="0" w:space="0" w:color="auto"/>
            <w:right w:val="none" w:sz="0" w:space="0" w:color="auto"/>
          </w:divBdr>
        </w:div>
        <w:div w:id="1588077123">
          <w:marLeft w:val="0"/>
          <w:marRight w:val="0"/>
          <w:marTop w:val="0"/>
          <w:marBottom w:val="0"/>
          <w:divBdr>
            <w:top w:val="none" w:sz="0" w:space="0" w:color="auto"/>
            <w:left w:val="none" w:sz="0" w:space="0" w:color="auto"/>
            <w:bottom w:val="none" w:sz="0" w:space="0" w:color="auto"/>
            <w:right w:val="none" w:sz="0" w:space="0" w:color="auto"/>
          </w:divBdr>
        </w:div>
        <w:div w:id="1780682444">
          <w:marLeft w:val="0"/>
          <w:marRight w:val="0"/>
          <w:marTop w:val="0"/>
          <w:marBottom w:val="0"/>
          <w:divBdr>
            <w:top w:val="none" w:sz="0" w:space="0" w:color="auto"/>
            <w:left w:val="none" w:sz="0" w:space="0" w:color="auto"/>
            <w:bottom w:val="none" w:sz="0" w:space="0" w:color="auto"/>
            <w:right w:val="none" w:sz="0" w:space="0" w:color="auto"/>
          </w:divBdr>
        </w:div>
        <w:div w:id="2070614199">
          <w:marLeft w:val="0"/>
          <w:marRight w:val="0"/>
          <w:marTop w:val="0"/>
          <w:marBottom w:val="0"/>
          <w:divBdr>
            <w:top w:val="none" w:sz="0" w:space="0" w:color="auto"/>
            <w:left w:val="none" w:sz="0" w:space="0" w:color="auto"/>
            <w:bottom w:val="none" w:sz="0" w:space="0" w:color="auto"/>
            <w:right w:val="none" w:sz="0" w:space="0" w:color="auto"/>
          </w:divBdr>
        </w:div>
      </w:divsChild>
    </w:div>
    <w:div w:id="304162781">
      <w:bodyDiv w:val="1"/>
      <w:marLeft w:val="0"/>
      <w:marRight w:val="0"/>
      <w:marTop w:val="0"/>
      <w:marBottom w:val="0"/>
      <w:divBdr>
        <w:top w:val="none" w:sz="0" w:space="0" w:color="auto"/>
        <w:left w:val="none" w:sz="0" w:space="0" w:color="auto"/>
        <w:bottom w:val="none" w:sz="0" w:space="0" w:color="auto"/>
        <w:right w:val="none" w:sz="0" w:space="0" w:color="auto"/>
      </w:divBdr>
    </w:div>
    <w:div w:id="307832018">
      <w:bodyDiv w:val="1"/>
      <w:marLeft w:val="0"/>
      <w:marRight w:val="0"/>
      <w:marTop w:val="0"/>
      <w:marBottom w:val="0"/>
      <w:divBdr>
        <w:top w:val="none" w:sz="0" w:space="0" w:color="auto"/>
        <w:left w:val="none" w:sz="0" w:space="0" w:color="auto"/>
        <w:bottom w:val="none" w:sz="0" w:space="0" w:color="auto"/>
        <w:right w:val="none" w:sz="0" w:space="0" w:color="auto"/>
      </w:divBdr>
    </w:div>
    <w:div w:id="322200965">
      <w:bodyDiv w:val="1"/>
      <w:marLeft w:val="0"/>
      <w:marRight w:val="0"/>
      <w:marTop w:val="0"/>
      <w:marBottom w:val="0"/>
      <w:divBdr>
        <w:top w:val="none" w:sz="0" w:space="0" w:color="auto"/>
        <w:left w:val="none" w:sz="0" w:space="0" w:color="auto"/>
        <w:bottom w:val="none" w:sz="0" w:space="0" w:color="auto"/>
        <w:right w:val="none" w:sz="0" w:space="0" w:color="auto"/>
      </w:divBdr>
    </w:div>
    <w:div w:id="355235323">
      <w:bodyDiv w:val="1"/>
      <w:marLeft w:val="0"/>
      <w:marRight w:val="0"/>
      <w:marTop w:val="0"/>
      <w:marBottom w:val="0"/>
      <w:divBdr>
        <w:top w:val="none" w:sz="0" w:space="0" w:color="auto"/>
        <w:left w:val="none" w:sz="0" w:space="0" w:color="auto"/>
        <w:bottom w:val="none" w:sz="0" w:space="0" w:color="auto"/>
        <w:right w:val="none" w:sz="0" w:space="0" w:color="auto"/>
      </w:divBdr>
    </w:div>
    <w:div w:id="358744148">
      <w:bodyDiv w:val="1"/>
      <w:marLeft w:val="0"/>
      <w:marRight w:val="0"/>
      <w:marTop w:val="0"/>
      <w:marBottom w:val="0"/>
      <w:divBdr>
        <w:top w:val="none" w:sz="0" w:space="0" w:color="auto"/>
        <w:left w:val="none" w:sz="0" w:space="0" w:color="auto"/>
        <w:bottom w:val="none" w:sz="0" w:space="0" w:color="auto"/>
        <w:right w:val="none" w:sz="0" w:space="0" w:color="auto"/>
      </w:divBdr>
    </w:div>
    <w:div w:id="364257698">
      <w:bodyDiv w:val="1"/>
      <w:marLeft w:val="0"/>
      <w:marRight w:val="0"/>
      <w:marTop w:val="0"/>
      <w:marBottom w:val="0"/>
      <w:divBdr>
        <w:top w:val="none" w:sz="0" w:space="0" w:color="auto"/>
        <w:left w:val="none" w:sz="0" w:space="0" w:color="auto"/>
        <w:bottom w:val="none" w:sz="0" w:space="0" w:color="auto"/>
        <w:right w:val="none" w:sz="0" w:space="0" w:color="auto"/>
      </w:divBdr>
    </w:div>
    <w:div w:id="365109269">
      <w:bodyDiv w:val="1"/>
      <w:marLeft w:val="0"/>
      <w:marRight w:val="0"/>
      <w:marTop w:val="0"/>
      <w:marBottom w:val="0"/>
      <w:divBdr>
        <w:top w:val="none" w:sz="0" w:space="0" w:color="auto"/>
        <w:left w:val="none" w:sz="0" w:space="0" w:color="auto"/>
        <w:bottom w:val="none" w:sz="0" w:space="0" w:color="auto"/>
        <w:right w:val="none" w:sz="0" w:space="0" w:color="auto"/>
      </w:divBdr>
    </w:div>
    <w:div w:id="406879554">
      <w:bodyDiv w:val="1"/>
      <w:marLeft w:val="0"/>
      <w:marRight w:val="0"/>
      <w:marTop w:val="0"/>
      <w:marBottom w:val="0"/>
      <w:divBdr>
        <w:top w:val="none" w:sz="0" w:space="0" w:color="auto"/>
        <w:left w:val="none" w:sz="0" w:space="0" w:color="auto"/>
        <w:bottom w:val="none" w:sz="0" w:space="0" w:color="auto"/>
        <w:right w:val="none" w:sz="0" w:space="0" w:color="auto"/>
      </w:divBdr>
      <w:divsChild>
        <w:div w:id="19865628">
          <w:marLeft w:val="0"/>
          <w:marRight w:val="0"/>
          <w:marTop w:val="0"/>
          <w:marBottom w:val="0"/>
          <w:divBdr>
            <w:top w:val="none" w:sz="0" w:space="0" w:color="auto"/>
            <w:left w:val="none" w:sz="0" w:space="0" w:color="auto"/>
            <w:bottom w:val="none" w:sz="0" w:space="0" w:color="auto"/>
            <w:right w:val="none" w:sz="0" w:space="0" w:color="auto"/>
          </w:divBdr>
        </w:div>
        <w:div w:id="117381428">
          <w:marLeft w:val="0"/>
          <w:marRight w:val="0"/>
          <w:marTop w:val="0"/>
          <w:marBottom w:val="0"/>
          <w:divBdr>
            <w:top w:val="none" w:sz="0" w:space="0" w:color="auto"/>
            <w:left w:val="none" w:sz="0" w:space="0" w:color="auto"/>
            <w:bottom w:val="none" w:sz="0" w:space="0" w:color="auto"/>
            <w:right w:val="none" w:sz="0" w:space="0" w:color="auto"/>
          </w:divBdr>
        </w:div>
        <w:div w:id="190652799">
          <w:marLeft w:val="0"/>
          <w:marRight w:val="0"/>
          <w:marTop w:val="0"/>
          <w:marBottom w:val="0"/>
          <w:divBdr>
            <w:top w:val="none" w:sz="0" w:space="0" w:color="auto"/>
            <w:left w:val="none" w:sz="0" w:space="0" w:color="auto"/>
            <w:bottom w:val="none" w:sz="0" w:space="0" w:color="auto"/>
            <w:right w:val="none" w:sz="0" w:space="0" w:color="auto"/>
          </w:divBdr>
        </w:div>
        <w:div w:id="234628123">
          <w:marLeft w:val="0"/>
          <w:marRight w:val="0"/>
          <w:marTop w:val="0"/>
          <w:marBottom w:val="0"/>
          <w:divBdr>
            <w:top w:val="none" w:sz="0" w:space="0" w:color="auto"/>
            <w:left w:val="none" w:sz="0" w:space="0" w:color="auto"/>
            <w:bottom w:val="none" w:sz="0" w:space="0" w:color="auto"/>
            <w:right w:val="none" w:sz="0" w:space="0" w:color="auto"/>
          </w:divBdr>
        </w:div>
        <w:div w:id="260533573">
          <w:marLeft w:val="0"/>
          <w:marRight w:val="0"/>
          <w:marTop w:val="0"/>
          <w:marBottom w:val="0"/>
          <w:divBdr>
            <w:top w:val="none" w:sz="0" w:space="0" w:color="auto"/>
            <w:left w:val="none" w:sz="0" w:space="0" w:color="auto"/>
            <w:bottom w:val="none" w:sz="0" w:space="0" w:color="auto"/>
            <w:right w:val="none" w:sz="0" w:space="0" w:color="auto"/>
          </w:divBdr>
        </w:div>
        <w:div w:id="552693665">
          <w:marLeft w:val="0"/>
          <w:marRight w:val="0"/>
          <w:marTop w:val="0"/>
          <w:marBottom w:val="0"/>
          <w:divBdr>
            <w:top w:val="none" w:sz="0" w:space="0" w:color="auto"/>
            <w:left w:val="none" w:sz="0" w:space="0" w:color="auto"/>
            <w:bottom w:val="none" w:sz="0" w:space="0" w:color="auto"/>
            <w:right w:val="none" w:sz="0" w:space="0" w:color="auto"/>
          </w:divBdr>
        </w:div>
        <w:div w:id="626591341">
          <w:marLeft w:val="0"/>
          <w:marRight w:val="0"/>
          <w:marTop w:val="0"/>
          <w:marBottom w:val="0"/>
          <w:divBdr>
            <w:top w:val="none" w:sz="0" w:space="0" w:color="auto"/>
            <w:left w:val="none" w:sz="0" w:space="0" w:color="auto"/>
            <w:bottom w:val="none" w:sz="0" w:space="0" w:color="auto"/>
            <w:right w:val="none" w:sz="0" w:space="0" w:color="auto"/>
          </w:divBdr>
        </w:div>
        <w:div w:id="1069645614">
          <w:marLeft w:val="0"/>
          <w:marRight w:val="0"/>
          <w:marTop w:val="0"/>
          <w:marBottom w:val="0"/>
          <w:divBdr>
            <w:top w:val="none" w:sz="0" w:space="0" w:color="auto"/>
            <w:left w:val="none" w:sz="0" w:space="0" w:color="auto"/>
            <w:bottom w:val="none" w:sz="0" w:space="0" w:color="auto"/>
            <w:right w:val="none" w:sz="0" w:space="0" w:color="auto"/>
          </w:divBdr>
        </w:div>
        <w:div w:id="1088380982">
          <w:marLeft w:val="0"/>
          <w:marRight w:val="0"/>
          <w:marTop w:val="0"/>
          <w:marBottom w:val="0"/>
          <w:divBdr>
            <w:top w:val="none" w:sz="0" w:space="0" w:color="auto"/>
            <w:left w:val="none" w:sz="0" w:space="0" w:color="auto"/>
            <w:bottom w:val="none" w:sz="0" w:space="0" w:color="auto"/>
            <w:right w:val="none" w:sz="0" w:space="0" w:color="auto"/>
          </w:divBdr>
        </w:div>
        <w:div w:id="1112356098">
          <w:marLeft w:val="0"/>
          <w:marRight w:val="0"/>
          <w:marTop w:val="0"/>
          <w:marBottom w:val="0"/>
          <w:divBdr>
            <w:top w:val="none" w:sz="0" w:space="0" w:color="auto"/>
            <w:left w:val="none" w:sz="0" w:space="0" w:color="auto"/>
            <w:bottom w:val="none" w:sz="0" w:space="0" w:color="auto"/>
            <w:right w:val="none" w:sz="0" w:space="0" w:color="auto"/>
          </w:divBdr>
        </w:div>
        <w:div w:id="1136722173">
          <w:marLeft w:val="0"/>
          <w:marRight w:val="0"/>
          <w:marTop w:val="0"/>
          <w:marBottom w:val="0"/>
          <w:divBdr>
            <w:top w:val="none" w:sz="0" w:space="0" w:color="auto"/>
            <w:left w:val="none" w:sz="0" w:space="0" w:color="auto"/>
            <w:bottom w:val="none" w:sz="0" w:space="0" w:color="auto"/>
            <w:right w:val="none" w:sz="0" w:space="0" w:color="auto"/>
          </w:divBdr>
        </w:div>
        <w:div w:id="1645430343">
          <w:marLeft w:val="0"/>
          <w:marRight w:val="0"/>
          <w:marTop w:val="0"/>
          <w:marBottom w:val="0"/>
          <w:divBdr>
            <w:top w:val="none" w:sz="0" w:space="0" w:color="auto"/>
            <w:left w:val="none" w:sz="0" w:space="0" w:color="auto"/>
            <w:bottom w:val="none" w:sz="0" w:space="0" w:color="auto"/>
            <w:right w:val="none" w:sz="0" w:space="0" w:color="auto"/>
          </w:divBdr>
        </w:div>
        <w:div w:id="1678775178">
          <w:marLeft w:val="0"/>
          <w:marRight w:val="0"/>
          <w:marTop w:val="0"/>
          <w:marBottom w:val="0"/>
          <w:divBdr>
            <w:top w:val="none" w:sz="0" w:space="0" w:color="auto"/>
            <w:left w:val="none" w:sz="0" w:space="0" w:color="auto"/>
            <w:bottom w:val="none" w:sz="0" w:space="0" w:color="auto"/>
            <w:right w:val="none" w:sz="0" w:space="0" w:color="auto"/>
          </w:divBdr>
        </w:div>
        <w:div w:id="1678925421">
          <w:marLeft w:val="0"/>
          <w:marRight w:val="0"/>
          <w:marTop w:val="0"/>
          <w:marBottom w:val="0"/>
          <w:divBdr>
            <w:top w:val="none" w:sz="0" w:space="0" w:color="auto"/>
            <w:left w:val="none" w:sz="0" w:space="0" w:color="auto"/>
            <w:bottom w:val="none" w:sz="0" w:space="0" w:color="auto"/>
            <w:right w:val="none" w:sz="0" w:space="0" w:color="auto"/>
          </w:divBdr>
        </w:div>
        <w:div w:id="1755737669">
          <w:marLeft w:val="0"/>
          <w:marRight w:val="0"/>
          <w:marTop w:val="0"/>
          <w:marBottom w:val="0"/>
          <w:divBdr>
            <w:top w:val="none" w:sz="0" w:space="0" w:color="auto"/>
            <w:left w:val="none" w:sz="0" w:space="0" w:color="auto"/>
            <w:bottom w:val="none" w:sz="0" w:space="0" w:color="auto"/>
            <w:right w:val="none" w:sz="0" w:space="0" w:color="auto"/>
          </w:divBdr>
        </w:div>
        <w:div w:id="1779833024">
          <w:marLeft w:val="0"/>
          <w:marRight w:val="0"/>
          <w:marTop w:val="0"/>
          <w:marBottom w:val="0"/>
          <w:divBdr>
            <w:top w:val="none" w:sz="0" w:space="0" w:color="auto"/>
            <w:left w:val="none" w:sz="0" w:space="0" w:color="auto"/>
            <w:bottom w:val="none" w:sz="0" w:space="0" w:color="auto"/>
            <w:right w:val="none" w:sz="0" w:space="0" w:color="auto"/>
          </w:divBdr>
        </w:div>
        <w:div w:id="1832790037">
          <w:marLeft w:val="0"/>
          <w:marRight w:val="0"/>
          <w:marTop w:val="0"/>
          <w:marBottom w:val="0"/>
          <w:divBdr>
            <w:top w:val="none" w:sz="0" w:space="0" w:color="auto"/>
            <w:left w:val="none" w:sz="0" w:space="0" w:color="auto"/>
            <w:bottom w:val="none" w:sz="0" w:space="0" w:color="auto"/>
            <w:right w:val="none" w:sz="0" w:space="0" w:color="auto"/>
          </w:divBdr>
        </w:div>
        <w:div w:id="1994016999">
          <w:marLeft w:val="0"/>
          <w:marRight w:val="0"/>
          <w:marTop w:val="0"/>
          <w:marBottom w:val="0"/>
          <w:divBdr>
            <w:top w:val="none" w:sz="0" w:space="0" w:color="auto"/>
            <w:left w:val="none" w:sz="0" w:space="0" w:color="auto"/>
            <w:bottom w:val="none" w:sz="0" w:space="0" w:color="auto"/>
            <w:right w:val="none" w:sz="0" w:space="0" w:color="auto"/>
          </w:divBdr>
        </w:div>
      </w:divsChild>
    </w:div>
    <w:div w:id="413626368">
      <w:bodyDiv w:val="1"/>
      <w:marLeft w:val="0"/>
      <w:marRight w:val="0"/>
      <w:marTop w:val="0"/>
      <w:marBottom w:val="0"/>
      <w:divBdr>
        <w:top w:val="none" w:sz="0" w:space="0" w:color="auto"/>
        <w:left w:val="none" w:sz="0" w:space="0" w:color="auto"/>
        <w:bottom w:val="none" w:sz="0" w:space="0" w:color="auto"/>
        <w:right w:val="none" w:sz="0" w:space="0" w:color="auto"/>
      </w:divBdr>
    </w:div>
    <w:div w:id="435954082">
      <w:bodyDiv w:val="1"/>
      <w:marLeft w:val="0"/>
      <w:marRight w:val="0"/>
      <w:marTop w:val="0"/>
      <w:marBottom w:val="0"/>
      <w:divBdr>
        <w:top w:val="none" w:sz="0" w:space="0" w:color="auto"/>
        <w:left w:val="none" w:sz="0" w:space="0" w:color="auto"/>
        <w:bottom w:val="none" w:sz="0" w:space="0" w:color="auto"/>
        <w:right w:val="none" w:sz="0" w:space="0" w:color="auto"/>
      </w:divBdr>
    </w:div>
    <w:div w:id="445151888">
      <w:bodyDiv w:val="1"/>
      <w:marLeft w:val="0"/>
      <w:marRight w:val="0"/>
      <w:marTop w:val="0"/>
      <w:marBottom w:val="0"/>
      <w:divBdr>
        <w:top w:val="none" w:sz="0" w:space="0" w:color="auto"/>
        <w:left w:val="none" w:sz="0" w:space="0" w:color="auto"/>
        <w:bottom w:val="none" w:sz="0" w:space="0" w:color="auto"/>
        <w:right w:val="none" w:sz="0" w:space="0" w:color="auto"/>
      </w:divBdr>
    </w:div>
    <w:div w:id="445387273">
      <w:bodyDiv w:val="1"/>
      <w:marLeft w:val="0"/>
      <w:marRight w:val="0"/>
      <w:marTop w:val="0"/>
      <w:marBottom w:val="0"/>
      <w:divBdr>
        <w:top w:val="none" w:sz="0" w:space="0" w:color="auto"/>
        <w:left w:val="none" w:sz="0" w:space="0" w:color="auto"/>
        <w:bottom w:val="none" w:sz="0" w:space="0" w:color="auto"/>
        <w:right w:val="none" w:sz="0" w:space="0" w:color="auto"/>
      </w:divBdr>
    </w:div>
    <w:div w:id="468475197">
      <w:bodyDiv w:val="1"/>
      <w:marLeft w:val="0"/>
      <w:marRight w:val="0"/>
      <w:marTop w:val="0"/>
      <w:marBottom w:val="0"/>
      <w:divBdr>
        <w:top w:val="none" w:sz="0" w:space="0" w:color="auto"/>
        <w:left w:val="none" w:sz="0" w:space="0" w:color="auto"/>
        <w:bottom w:val="none" w:sz="0" w:space="0" w:color="auto"/>
        <w:right w:val="none" w:sz="0" w:space="0" w:color="auto"/>
      </w:divBdr>
    </w:div>
    <w:div w:id="468985899">
      <w:bodyDiv w:val="1"/>
      <w:marLeft w:val="0"/>
      <w:marRight w:val="0"/>
      <w:marTop w:val="0"/>
      <w:marBottom w:val="0"/>
      <w:divBdr>
        <w:top w:val="none" w:sz="0" w:space="0" w:color="auto"/>
        <w:left w:val="none" w:sz="0" w:space="0" w:color="auto"/>
        <w:bottom w:val="none" w:sz="0" w:space="0" w:color="auto"/>
        <w:right w:val="none" w:sz="0" w:space="0" w:color="auto"/>
      </w:divBdr>
    </w:div>
    <w:div w:id="490413299">
      <w:bodyDiv w:val="1"/>
      <w:marLeft w:val="0"/>
      <w:marRight w:val="0"/>
      <w:marTop w:val="0"/>
      <w:marBottom w:val="0"/>
      <w:divBdr>
        <w:top w:val="none" w:sz="0" w:space="0" w:color="auto"/>
        <w:left w:val="none" w:sz="0" w:space="0" w:color="auto"/>
        <w:bottom w:val="none" w:sz="0" w:space="0" w:color="auto"/>
        <w:right w:val="none" w:sz="0" w:space="0" w:color="auto"/>
      </w:divBdr>
      <w:divsChild>
        <w:div w:id="37245741">
          <w:marLeft w:val="547"/>
          <w:marRight w:val="0"/>
          <w:marTop w:val="86"/>
          <w:marBottom w:val="0"/>
          <w:divBdr>
            <w:top w:val="none" w:sz="0" w:space="0" w:color="auto"/>
            <w:left w:val="none" w:sz="0" w:space="0" w:color="auto"/>
            <w:bottom w:val="none" w:sz="0" w:space="0" w:color="auto"/>
            <w:right w:val="none" w:sz="0" w:space="0" w:color="auto"/>
          </w:divBdr>
        </w:div>
        <w:div w:id="190605954">
          <w:marLeft w:val="547"/>
          <w:marRight w:val="0"/>
          <w:marTop w:val="86"/>
          <w:marBottom w:val="0"/>
          <w:divBdr>
            <w:top w:val="none" w:sz="0" w:space="0" w:color="auto"/>
            <w:left w:val="none" w:sz="0" w:space="0" w:color="auto"/>
            <w:bottom w:val="none" w:sz="0" w:space="0" w:color="auto"/>
            <w:right w:val="none" w:sz="0" w:space="0" w:color="auto"/>
          </w:divBdr>
        </w:div>
        <w:div w:id="707296362">
          <w:marLeft w:val="547"/>
          <w:marRight w:val="0"/>
          <w:marTop w:val="86"/>
          <w:marBottom w:val="0"/>
          <w:divBdr>
            <w:top w:val="none" w:sz="0" w:space="0" w:color="auto"/>
            <w:left w:val="none" w:sz="0" w:space="0" w:color="auto"/>
            <w:bottom w:val="none" w:sz="0" w:space="0" w:color="auto"/>
            <w:right w:val="none" w:sz="0" w:space="0" w:color="auto"/>
          </w:divBdr>
        </w:div>
        <w:div w:id="803621420">
          <w:marLeft w:val="547"/>
          <w:marRight w:val="0"/>
          <w:marTop w:val="86"/>
          <w:marBottom w:val="0"/>
          <w:divBdr>
            <w:top w:val="none" w:sz="0" w:space="0" w:color="auto"/>
            <w:left w:val="none" w:sz="0" w:space="0" w:color="auto"/>
            <w:bottom w:val="none" w:sz="0" w:space="0" w:color="auto"/>
            <w:right w:val="none" w:sz="0" w:space="0" w:color="auto"/>
          </w:divBdr>
        </w:div>
        <w:div w:id="855265677">
          <w:marLeft w:val="547"/>
          <w:marRight w:val="0"/>
          <w:marTop w:val="86"/>
          <w:marBottom w:val="0"/>
          <w:divBdr>
            <w:top w:val="none" w:sz="0" w:space="0" w:color="auto"/>
            <w:left w:val="none" w:sz="0" w:space="0" w:color="auto"/>
            <w:bottom w:val="none" w:sz="0" w:space="0" w:color="auto"/>
            <w:right w:val="none" w:sz="0" w:space="0" w:color="auto"/>
          </w:divBdr>
        </w:div>
        <w:div w:id="913321395">
          <w:marLeft w:val="1166"/>
          <w:marRight w:val="0"/>
          <w:marTop w:val="67"/>
          <w:marBottom w:val="0"/>
          <w:divBdr>
            <w:top w:val="none" w:sz="0" w:space="0" w:color="auto"/>
            <w:left w:val="none" w:sz="0" w:space="0" w:color="auto"/>
            <w:bottom w:val="none" w:sz="0" w:space="0" w:color="auto"/>
            <w:right w:val="none" w:sz="0" w:space="0" w:color="auto"/>
          </w:divBdr>
        </w:div>
        <w:div w:id="925191121">
          <w:marLeft w:val="1166"/>
          <w:marRight w:val="0"/>
          <w:marTop w:val="67"/>
          <w:marBottom w:val="0"/>
          <w:divBdr>
            <w:top w:val="none" w:sz="0" w:space="0" w:color="auto"/>
            <w:left w:val="none" w:sz="0" w:space="0" w:color="auto"/>
            <w:bottom w:val="none" w:sz="0" w:space="0" w:color="auto"/>
            <w:right w:val="none" w:sz="0" w:space="0" w:color="auto"/>
          </w:divBdr>
        </w:div>
        <w:div w:id="980646577">
          <w:marLeft w:val="547"/>
          <w:marRight w:val="0"/>
          <w:marTop w:val="86"/>
          <w:marBottom w:val="0"/>
          <w:divBdr>
            <w:top w:val="none" w:sz="0" w:space="0" w:color="auto"/>
            <w:left w:val="none" w:sz="0" w:space="0" w:color="auto"/>
            <w:bottom w:val="none" w:sz="0" w:space="0" w:color="auto"/>
            <w:right w:val="none" w:sz="0" w:space="0" w:color="auto"/>
          </w:divBdr>
        </w:div>
        <w:div w:id="1368944919">
          <w:marLeft w:val="547"/>
          <w:marRight w:val="0"/>
          <w:marTop w:val="86"/>
          <w:marBottom w:val="0"/>
          <w:divBdr>
            <w:top w:val="none" w:sz="0" w:space="0" w:color="auto"/>
            <w:left w:val="none" w:sz="0" w:space="0" w:color="auto"/>
            <w:bottom w:val="none" w:sz="0" w:space="0" w:color="auto"/>
            <w:right w:val="none" w:sz="0" w:space="0" w:color="auto"/>
          </w:divBdr>
        </w:div>
        <w:div w:id="1380783217">
          <w:marLeft w:val="547"/>
          <w:marRight w:val="0"/>
          <w:marTop w:val="86"/>
          <w:marBottom w:val="0"/>
          <w:divBdr>
            <w:top w:val="none" w:sz="0" w:space="0" w:color="auto"/>
            <w:left w:val="none" w:sz="0" w:space="0" w:color="auto"/>
            <w:bottom w:val="none" w:sz="0" w:space="0" w:color="auto"/>
            <w:right w:val="none" w:sz="0" w:space="0" w:color="auto"/>
          </w:divBdr>
        </w:div>
        <w:div w:id="1396007657">
          <w:marLeft w:val="547"/>
          <w:marRight w:val="0"/>
          <w:marTop w:val="86"/>
          <w:marBottom w:val="0"/>
          <w:divBdr>
            <w:top w:val="none" w:sz="0" w:space="0" w:color="auto"/>
            <w:left w:val="none" w:sz="0" w:space="0" w:color="auto"/>
            <w:bottom w:val="none" w:sz="0" w:space="0" w:color="auto"/>
            <w:right w:val="none" w:sz="0" w:space="0" w:color="auto"/>
          </w:divBdr>
        </w:div>
        <w:div w:id="1986664863">
          <w:marLeft w:val="1166"/>
          <w:marRight w:val="0"/>
          <w:marTop w:val="67"/>
          <w:marBottom w:val="0"/>
          <w:divBdr>
            <w:top w:val="none" w:sz="0" w:space="0" w:color="auto"/>
            <w:left w:val="none" w:sz="0" w:space="0" w:color="auto"/>
            <w:bottom w:val="none" w:sz="0" w:space="0" w:color="auto"/>
            <w:right w:val="none" w:sz="0" w:space="0" w:color="auto"/>
          </w:divBdr>
        </w:div>
        <w:div w:id="2085569592">
          <w:marLeft w:val="1166"/>
          <w:marRight w:val="0"/>
          <w:marTop w:val="67"/>
          <w:marBottom w:val="0"/>
          <w:divBdr>
            <w:top w:val="none" w:sz="0" w:space="0" w:color="auto"/>
            <w:left w:val="none" w:sz="0" w:space="0" w:color="auto"/>
            <w:bottom w:val="none" w:sz="0" w:space="0" w:color="auto"/>
            <w:right w:val="none" w:sz="0" w:space="0" w:color="auto"/>
          </w:divBdr>
        </w:div>
      </w:divsChild>
    </w:div>
    <w:div w:id="501164725">
      <w:bodyDiv w:val="1"/>
      <w:marLeft w:val="0"/>
      <w:marRight w:val="0"/>
      <w:marTop w:val="0"/>
      <w:marBottom w:val="0"/>
      <w:divBdr>
        <w:top w:val="none" w:sz="0" w:space="0" w:color="auto"/>
        <w:left w:val="none" w:sz="0" w:space="0" w:color="auto"/>
        <w:bottom w:val="none" w:sz="0" w:space="0" w:color="auto"/>
        <w:right w:val="none" w:sz="0" w:space="0" w:color="auto"/>
      </w:divBdr>
    </w:div>
    <w:div w:id="535433064">
      <w:bodyDiv w:val="1"/>
      <w:marLeft w:val="0"/>
      <w:marRight w:val="0"/>
      <w:marTop w:val="0"/>
      <w:marBottom w:val="0"/>
      <w:divBdr>
        <w:top w:val="none" w:sz="0" w:space="0" w:color="auto"/>
        <w:left w:val="none" w:sz="0" w:space="0" w:color="auto"/>
        <w:bottom w:val="none" w:sz="0" w:space="0" w:color="auto"/>
        <w:right w:val="none" w:sz="0" w:space="0" w:color="auto"/>
      </w:divBdr>
    </w:div>
    <w:div w:id="555048242">
      <w:bodyDiv w:val="1"/>
      <w:marLeft w:val="0"/>
      <w:marRight w:val="0"/>
      <w:marTop w:val="0"/>
      <w:marBottom w:val="0"/>
      <w:divBdr>
        <w:top w:val="none" w:sz="0" w:space="0" w:color="auto"/>
        <w:left w:val="none" w:sz="0" w:space="0" w:color="auto"/>
        <w:bottom w:val="none" w:sz="0" w:space="0" w:color="auto"/>
        <w:right w:val="none" w:sz="0" w:space="0" w:color="auto"/>
      </w:divBdr>
      <w:divsChild>
        <w:div w:id="1535733922">
          <w:marLeft w:val="0"/>
          <w:marRight w:val="0"/>
          <w:marTop w:val="0"/>
          <w:marBottom w:val="0"/>
          <w:divBdr>
            <w:top w:val="none" w:sz="0" w:space="0" w:color="auto"/>
            <w:left w:val="none" w:sz="0" w:space="0" w:color="auto"/>
            <w:bottom w:val="none" w:sz="0" w:space="0" w:color="auto"/>
            <w:right w:val="none" w:sz="0" w:space="0" w:color="auto"/>
          </w:divBdr>
          <w:divsChild>
            <w:div w:id="1704017366">
              <w:marLeft w:val="0"/>
              <w:marRight w:val="0"/>
              <w:marTop w:val="0"/>
              <w:marBottom w:val="0"/>
              <w:divBdr>
                <w:top w:val="none" w:sz="0" w:space="0" w:color="auto"/>
                <w:left w:val="none" w:sz="0" w:space="0" w:color="auto"/>
                <w:bottom w:val="single" w:sz="6" w:space="9" w:color="F3F2F1"/>
                <w:right w:val="none" w:sz="0" w:space="0" w:color="auto"/>
              </w:divBdr>
              <w:divsChild>
                <w:div w:id="1101222940">
                  <w:marLeft w:val="0"/>
                  <w:marRight w:val="0"/>
                  <w:marTop w:val="0"/>
                  <w:marBottom w:val="100"/>
                  <w:divBdr>
                    <w:top w:val="none" w:sz="0" w:space="0" w:color="auto"/>
                    <w:left w:val="none" w:sz="0" w:space="0" w:color="auto"/>
                    <w:bottom w:val="none" w:sz="0" w:space="0" w:color="auto"/>
                    <w:right w:val="none" w:sz="0" w:space="0" w:color="auto"/>
                  </w:divBdr>
                  <w:divsChild>
                    <w:div w:id="2115050049">
                      <w:marLeft w:val="300"/>
                      <w:marRight w:val="0"/>
                      <w:marTop w:val="0"/>
                      <w:marBottom w:val="0"/>
                      <w:divBdr>
                        <w:top w:val="none" w:sz="0" w:space="0" w:color="auto"/>
                        <w:left w:val="none" w:sz="0" w:space="0" w:color="auto"/>
                        <w:bottom w:val="none" w:sz="0" w:space="0" w:color="auto"/>
                        <w:right w:val="none" w:sz="0" w:space="0" w:color="auto"/>
                      </w:divBdr>
                      <w:divsChild>
                        <w:div w:id="5232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430472">
      <w:bodyDiv w:val="1"/>
      <w:marLeft w:val="0"/>
      <w:marRight w:val="0"/>
      <w:marTop w:val="0"/>
      <w:marBottom w:val="0"/>
      <w:divBdr>
        <w:top w:val="none" w:sz="0" w:space="0" w:color="auto"/>
        <w:left w:val="none" w:sz="0" w:space="0" w:color="auto"/>
        <w:bottom w:val="none" w:sz="0" w:space="0" w:color="auto"/>
        <w:right w:val="none" w:sz="0" w:space="0" w:color="auto"/>
      </w:divBdr>
    </w:div>
    <w:div w:id="585967094">
      <w:bodyDiv w:val="1"/>
      <w:marLeft w:val="0"/>
      <w:marRight w:val="0"/>
      <w:marTop w:val="0"/>
      <w:marBottom w:val="0"/>
      <w:divBdr>
        <w:top w:val="none" w:sz="0" w:space="0" w:color="auto"/>
        <w:left w:val="none" w:sz="0" w:space="0" w:color="auto"/>
        <w:bottom w:val="none" w:sz="0" w:space="0" w:color="auto"/>
        <w:right w:val="none" w:sz="0" w:space="0" w:color="auto"/>
      </w:divBdr>
    </w:div>
    <w:div w:id="617563574">
      <w:bodyDiv w:val="1"/>
      <w:marLeft w:val="0"/>
      <w:marRight w:val="0"/>
      <w:marTop w:val="0"/>
      <w:marBottom w:val="0"/>
      <w:divBdr>
        <w:top w:val="none" w:sz="0" w:space="0" w:color="auto"/>
        <w:left w:val="none" w:sz="0" w:space="0" w:color="auto"/>
        <w:bottom w:val="none" w:sz="0" w:space="0" w:color="auto"/>
        <w:right w:val="none" w:sz="0" w:space="0" w:color="auto"/>
      </w:divBdr>
    </w:div>
    <w:div w:id="617614151">
      <w:bodyDiv w:val="1"/>
      <w:marLeft w:val="0"/>
      <w:marRight w:val="0"/>
      <w:marTop w:val="0"/>
      <w:marBottom w:val="0"/>
      <w:divBdr>
        <w:top w:val="none" w:sz="0" w:space="0" w:color="auto"/>
        <w:left w:val="none" w:sz="0" w:space="0" w:color="auto"/>
        <w:bottom w:val="none" w:sz="0" w:space="0" w:color="auto"/>
        <w:right w:val="none" w:sz="0" w:space="0" w:color="auto"/>
      </w:divBdr>
    </w:div>
    <w:div w:id="618683677">
      <w:bodyDiv w:val="1"/>
      <w:marLeft w:val="0"/>
      <w:marRight w:val="0"/>
      <w:marTop w:val="0"/>
      <w:marBottom w:val="0"/>
      <w:divBdr>
        <w:top w:val="none" w:sz="0" w:space="0" w:color="auto"/>
        <w:left w:val="none" w:sz="0" w:space="0" w:color="auto"/>
        <w:bottom w:val="none" w:sz="0" w:space="0" w:color="auto"/>
        <w:right w:val="none" w:sz="0" w:space="0" w:color="auto"/>
      </w:divBdr>
    </w:div>
    <w:div w:id="619991622">
      <w:bodyDiv w:val="1"/>
      <w:marLeft w:val="0"/>
      <w:marRight w:val="0"/>
      <w:marTop w:val="0"/>
      <w:marBottom w:val="0"/>
      <w:divBdr>
        <w:top w:val="none" w:sz="0" w:space="0" w:color="auto"/>
        <w:left w:val="none" w:sz="0" w:space="0" w:color="auto"/>
        <w:bottom w:val="none" w:sz="0" w:space="0" w:color="auto"/>
        <w:right w:val="none" w:sz="0" w:space="0" w:color="auto"/>
      </w:divBdr>
    </w:div>
    <w:div w:id="658074224">
      <w:bodyDiv w:val="1"/>
      <w:marLeft w:val="0"/>
      <w:marRight w:val="0"/>
      <w:marTop w:val="0"/>
      <w:marBottom w:val="0"/>
      <w:divBdr>
        <w:top w:val="none" w:sz="0" w:space="0" w:color="auto"/>
        <w:left w:val="none" w:sz="0" w:space="0" w:color="auto"/>
        <w:bottom w:val="none" w:sz="0" w:space="0" w:color="auto"/>
        <w:right w:val="none" w:sz="0" w:space="0" w:color="auto"/>
      </w:divBdr>
    </w:div>
    <w:div w:id="663972491">
      <w:bodyDiv w:val="1"/>
      <w:marLeft w:val="0"/>
      <w:marRight w:val="0"/>
      <w:marTop w:val="0"/>
      <w:marBottom w:val="0"/>
      <w:divBdr>
        <w:top w:val="none" w:sz="0" w:space="0" w:color="auto"/>
        <w:left w:val="none" w:sz="0" w:space="0" w:color="auto"/>
        <w:bottom w:val="none" w:sz="0" w:space="0" w:color="auto"/>
        <w:right w:val="none" w:sz="0" w:space="0" w:color="auto"/>
      </w:divBdr>
      <w:divsChild>
        <w:div w:id="490633232">
          <w:marLeft w:val="446"/>
          <w:marRight w:val="0"/>
          <w:marTop w:val="0"/>
          <w:marBottom w:val="0"/>
          <w:divBdr>
            <w:top w:val="none" w:sz="0" w:space="0" w:color="auto"/>
            <w:left w:val="none" w:sz="0" w:space="0" w:color="auto"/>
            <w:bottom w:val="none" w:sz="0" w:space="0" w:color="auto"/>
            <w:right w:val="none" w:sz="0" w:space="0" w:color="auto"/>
          </w:divBdr>
        </w:div>
        <w:div w:id="521282848">
          <w:marLeft w:val="446"/>
          <w:marRight w:val="0"/>
          <w:marTop w:val="0"/>
          <w:marBottom w:val="0"/>
          <w:divBdr>
            <w:top w:val="none" w:sz="0" w:space="0" w:color="auto"/>
            <w:left w:val="none" w:sz="0" w:space="0" w:color="auto"/>
            <w:bottom w:val="none" w:sz="0" w:space="0" w:color="auto"/>
            <w:right w:val="none" w:sz="0" w:space="0" w:color="auto"/>
          </w:divBdr>
        </w:div>
        <w:div w:id="764764712">
          <w:marLeft w:val="446"/>
          <w:marRight w:val="0"/>
          <w:marTop w:val="0"/>
          <w:marBottom w:val="0"/>
          <w:divBdr>
            <w:top w:val="none" w:sz="0" w:space="0" w:color="auto"/>
            <w:left w:val="none" w:sz="0" w:space="0" w:color="auto"/>
            <w:bottom w:val="none" w:sz="0" w:space="0" w:color="auto"/>
            <w:right w:val="none" w:sz="0" w:space="0" w:color="auto"/>
          </w:divBdr>
        </w:div>
        <w:div w:id="781338766">
          <w:marLeft w:val="446"/>
          <w:marRight w:val="0"/>
          <w:marTop w:val="0"/>
          <w:marBottom w:val="0"/>
          <w:divBdr>
            <w:top w:val="none" w:sz="0" w:space="0" w:color="auto"/>
            <w:left w:val="none" w:sz="0" w:space="0" w:color="auto"/>
            <w:bottom w:val="none" w:sz="0" w:space="0" w:color="auto"/>
            <w:right w:val="none" w:sz="0" w:space="0" w:color="auto"/>
          </w:divBdr>
        </w:div>
        <w:div w:id="1840273684">
          <w:marLeft w:val="446"/>
          <w:marRight w:val="0"/>
          <w:marTop w:val="0"/>
          <w:marBottom w:val="0"/>
          <w:divBdr>
            <w:top w:val="none" w:sz="0" w:space="0" w:color="auto"/>
            <w:left w:val="none" w:sz="0" w:space="0" w:color="auto"/>
            <w:bottom w:val="none" w:sz="0" w:space="0" w:color="auto"/>
            <w:right w:val="none" w:sz="0" w:space="0" w:color="auto"/>
          </w:divBdr>
        </w:div>
      </w:divsChild>
    </w:div>
    <w:div w:id="668363577">
      <w:bodyDiv w:val="1"/>
      <w:marLeft w:val="0"/>
      <w:marRight w:val="0"/>
      <w:marTop w:val="0"/>
      <w:marBottom w:val="0"/>
      <w:divBdr>
        <w:top w:val="none" w:sz="0" w:space="0" w:color="auto"/>
        <w:left w:val="none" w:sz="0" w:space="0" w:color="auto"/>
        <w:bottom w:val="none" w:sz="0" w:space="0" w:color="auto"/>
        <w:right w:val="none" w:sz="0" w:space="0" w:color="auto"/>
      </w:divBdr>
    </w:div>
    <w:div w:id="707951255">
      <w:bodyDiv w:val="1"/>
      <w:marLeft w:val="0"/>
      <w:marRight w:val="0"/>
      <w:marTop w:val="0"/>
      <w:marBottom w:val="0"/>
      <w:divBdr>
        <w:top w:val="none" w:sz="0" w:space="0" w:color="auto"/>
        <w:left w:val="none" w:sz="0" w:space="0" w:color="auto"/>
        <w:bottom w:val="none" w:sz="0" w:space="0" w:color="auto"/>
        <w:right w:val="none" w:sz="0" w:space="0" w:color="auto"/>
      </w:divBdr>
      <w:divsChild>
        <w:div w:id="553392878">
          <w:marLeft w:val="605"/>
          <w:marRight w:val="0"/>
          <w:marTop w:val="67"/>
          <w:marBottom w:val="0"/>
          <w:divBdr>
            <w:top w:val="none" w:sz="0" w:space="0" w:color="auto"/>
            <w:left w:val="none" w:sz="0" w:space="0" w:color="auto"/>
            <w:bottom w:val="none" w:sz="0" w:space="0" w:color="auto"/>
            <w:right w:val="none" w:sz="0" w:space="0" w:color="auto"/>
          </w:divBdr>
        </w:div>
        <w:div w:id="1202741632">
          <w:marLeft w:val="605"/>
          <w:marRight w:val="0"/>
          <w:marTop w:val="67"/>
          <w:marBottom w:val="0"/>
          <w:divBdr>
            <w:top w:val="none" w:sz="0" w:space="0" w:color="auto"/>
            <w:left w:val="none" w:sz="0" w:space="0" w:color="auto"/>
            <w:bottom w:val="none" w:sz="0" w:space="0" w:color="auto"/>
            <w:right w:val="none" w:sz="0" w:space="0" w:color="auto"/>
          </w:divBdr>
        </w:div>
      </w:divsChild>
    </w:div>
    <w:div w:id="714232311">
      <w:bodyDiv w:val="1"/>
      <w:marLeft w:val="0"/>
      <w:marRight w:val="0"/>
      <w:marTop w:val="0"/>
      <w:marBottom w:val="0"/>
      <w:divBdr>
        <w:top w:val="none" w:sz="0" w:space="0" w:color="auto"/>
        <w:left w:val="none" w:sz="0" w:space="0" w:color="auto"/>
        <w:bottom w:val="none" w:sz="0" w:space="0" w:color="auto"/>
        <w:right w:val="none" w:sz="0" w:space="0" w:color="auto"/>
      </w:divBdr>
    </w:div>
    <w:div w:id="721488700">
      <w:bodyDiv w:val="1"/>
      <w:marLeft w:val="0"/>
      <w:marRight w:val="0"/>
      <w:marTop w:val="0"/>
      <w:marBottom w:val="0"/>
      <w:divBdr>
        <w:top w:val="none" w:sz="0" w:space="0" w:color="auto"/>
        <w:left w:val="none" w:sz="0" w:space="0" w:color="auto"/>
        <w:bottom w:val="none" w:sz="0" w:space="0" w:color="auto"/>
        <w:right w:val="none" w:sz="0" w:space="0" w:color="auto"/>
      </w:divBdr>
    </w:div>
    <w:div w:id="728454411">
      <w:bodyDiv w:val="1"/>
      <w:marLeft w:val="0"/>
      <w:marRight w:val="0"/>
      <w:marTop w:val="0"/>
      <w:marBottom w:val="0"/>
      <w:divBdr>
        <w:top w:val="none" w:sz="0" w:space="0" w:color="auto"/>
        <w:left w:val="none" w:sz="0" w:space="0" w:color="auto"/>
        <w:bottom w:val="none" w:sz="0" w:space="0" w:color="auto"/>
        <w:right w:val="none" w:sz="0" w:space="0" w:color="auto"/>
      </w:divBdr>
    </w:div>
    <w:div w:id="736587305">
      <w:bodyDiv w:val="1"/>
      <w:marLeft w:val="0"/>
      <w:marRight w:val="0"/>
      <w:marTop w:val="0"/>
      <w:marBottom w:val="0"/>
      <w:divBdr>
        <w:top w:val="none" w:sz="0" w:space="0" w:color="auto"/>
        <w:left w:val="none" w:sz="0" w:space="0" w:color="auto"/>
        <w:bottom w:val="none" w:sz="0" w:space="0" w:color="auto"/>
        <w:right w:val="none" w:sz="0" w:space="0" w:color="auto"/>
      </w:divBdr>
    </w:div>
    <w:div w:id="753474029">
      <w:bodyDiv w:val="1"/>
      <w:marLeft w:val="0"/>
      <w:marRight w:val="0"/>
      <w:marTop w:val="0"/>
      <w:marBottom w:val="0"/>
      <w:divBdr>
        <w:top w:val="none" w:sz="0" w:space="0" w:color="auto"/>
        <w:left w:val="none" w:sz="0" w:space="0" w:color="auto"/>
        <w:bottom w:val="none" w:sz="0" w:space="0" w:color="auto"/>
        <w:right w:val="none" w:sz="0" w:space="0" w:color="auto"/>
      </w:divBdr>
    </w:div>
    <w:div w:id="761604774">
      <w:bodyDiv w:val="1"/>
      <w:marLeft w:val="0"/>
      <w:marRight w:val="0"/>
      <w:marTop w:val="0"/>
      <w:marBottom w:val="0"/>
      <w:divBdr>
        <w:top w:val="none" w:sz="0" w:space="0" w:color="auto"/>
        <w:left w:val="none" w:sz="0" w:space="0" w:color="auto"/>
        <w:bottom w:val="none" w:sz="0" w:space="0" w:color="auto"/>
        <w:right w:val="none" w:sz="0" w:space="0" w:color="auto"/>
      </w:divBdr>
    </w:div>
    <w:div w:id="765735261">
      <w:bodyDiv w:val="1"/>
      <w:marLeft w:val="0"/>
      <w:marRight w:val="0"/>
      <w:marTop w:val="0"/>
      <w:marBottom w:val="0"/>
      <w:divBdr>
        <w:top w:val="none" w:sz="0" w:space="0" w:color="auto"/>
        <w:left w:val="none" w:sz="0" w:space="0" w:color="auto"/>
        <w:bottom w:val="none" w:sz="0" w:space="0" w:color="auto"/>
        <w:right w:val="none" w:sz="0" w:space="0" w:color="auto"/>
      </w:divBdr>
    </w:div>
    <w:div w:id="767234429">
      <w:bodyDiv w:val="1"/>
      <w:marLeft w:val="0"/>
      <w:marRight w:val="0"/>
      <w:marTop w:val="0"/>
      <w:marBottom w:val="0"/>
      <w:divBdr>
        <w:top w:val="none" w:sz="0" w:space="0" w:color="auto"/>
        <w:left w:val="none" w:sz="0" w:space="0" w:color="auto"/>
        <w:bottom w:val="none" w:sz="0" w:space="0" w:color="auto"/>
        <w:right w:val="none" w:sz="0" w:space="0" w:color="auto"/>
      </w:divBdr>
    </w:div>
    <w:div w:id="772439564">
      <w:bodyDiv w:val="1"/>
      <w:marLeft w:val="0"/>
      <w:marRight w:val="0"/>
      <w:marTop w:val="0"/>
      <w:marBottom w:val="0"/>
      <w:divBdr>
        <w:top w:val="none" w:sz="0" w:space="0" w:color="auto"/>
        <w:left w:val="none" w:sz="0" w:space="0" w:color="auto"/>
        <w:bottom w:val="none" w:sz="0" w:space="0" w:color="auto"/>
        <w:right w:val="none" w:sz="0" w:space="0" w:color="auto"/>
      </w:divBdr>
    </w:div>
    <w:div w:id="774134858">
      <w:bodyDiv w:val="1"/>
      <w:marLeft w:val="0"/>
      <w:marRight w:val="0"/>
      <w:marTop w:val="0"/>
      <w:marBottom w:val="0"/>
      <w:divBdr>
        <w:top w:val="none" w:sz="0" w:space="0" w:color="auto"/>
        <w:left w:val="none" w:sz="0" w:space="0" w:color="auto"/>
        <w:bottom w:val="none" w:sz="0" w:space="0" w:color="auto"/>
        <w:right w:val="none" w:sz="0" w:space="0" w:color="auto"/>
      </w:divBdr>
    </w:div>
    <w:div w:id="803432013">
      <w:bodyDiv w:val="1"/>
      <w:marLeft w:val="0"/>
      <w:marRight w:val="0"/>
      <w:marTop w:val="0"/>
      <w:marBottom w:val="0"/>
      <w:divBdr>
        <w:top w:val="none" w:sz="0" w:space="0" w:color="auto"/>
        <w:left w:val="none" w:sz="0" w:space="0" w:color="auto"/>
        <w:bottom w:val="none" w:sz="0" w:space="0" w:color="auto"/>
        <w:right w:val="none" w:sz="0" w:space="0" w:color="auto"/>
      </w:divBdr>
    </w:div>
    <w:div w:id="804129117">
      <w:bodyDiv w:val="1"/>
      <w:marLeft w:val="0"/>
      <w:marRight w:val="0"/>
      <w:marTop w:val="0"/>
      <w:marBottom w:val="0"/>
      <w:divBdr>
        <w:top w:val="none" w:sz="0" w:space="0" w:color="auto"/>
        <w:left w:val="none" w:sz="0" w:space="0" w:color="auto"/>
        <w:bottom w:val="none" w:sz="0" w:space="0" w:color="auto"/>
        <w:right w:val="none" w:sz="0" w:space="0" w:color="auto"/>
      </w:divBdr>
    </w:div>
    <w:div w:id="804546746">
      <w:bodyDiv w:val="1"/>
      <w:marLeft w:val="0"/>
      <w:marRight w:val="0"/>
      <w:marTop w:val="0"/>
      <w:marBottom w:val="0"/>
      <w:divBdr>
        <w:top w:val="none" w:sz="0" w:space="0" w:color="auto"/>
        <w:left w:val="none" w:sz="0" w:space="0" w:color="auto"/>
        <w:bottom w:val="none" w:sz="0" w:space="0" w:color="auto"/>
        <w:right w:val="none" w:sz="0" w:space="0" w:color="auto"/>
      </w:divBdr>
    </w:div>
    <w:div w:id="810026344">
      <w:bodyDiv w:val="1"/>
      <w:marLeft w:val="0"/>
      <w:marRight w:val="0"/>
      <w:marTop w:val="0"/>
      <w:marBottom w:val="0"/>
      <w:divBdr>
        <w:top w:val="none" w:sz="0" w:space="0" w:color="auto"/>
        <w:left w:val="none" w:sz="0" w:space="0" w:color="auto"/>
        <w:bottom w:val="none" w:sz="0" w:space="0" w:color="auto"/>
        <w:right w:val="none" w:sz="0" w:space="0" w:color="auto"/>
      </w:divBdr>
    </w:div>
    <w:div w:id="816343022">
      <w:bodyDiv w:val="1"/>
      <w:marLeft w:val="0"/>
      <w:marRight w:val="0"/>
      <w:marTop w:val="0"/>
      <w:marBottom w:val="0"/>
      <w:divBdr>
        <w:top w:val="none" w:sz="0" w:space="0" w:color="auto"/>
        <w:left w:val="none" w:sz="0" w:space="0" w:color="auto"/>
        <w:bottom w:val="none" w:sz="0" w:space="0" w:color="auto"/>
        <w:right w:val="none" w:sz="0" w:space="0" w:color="auto"/>
      </w:divBdr>
    </w:div>
    <w:div w:id="821846255">
      <w:bodyDiv w:val="1"/>
      <w:marLeft w:val="0"/>
      <w:marRight w:val="0"/>
      <w:marTop w:val="0"/>
      <w:marBottom w:val="0"/>
      <w:divBdr>
        <w:top w:val="none" w:sz="0" w:space="0" w:color="auto"/>
        <w:left w:val="none" w:sz="0" w:space="0" w:color="auto"/>
        <w:bottom w:val="none" w:sz="0" w:space="0" w:color="auto"/>
        <w:right w:val="none" w:sz="0" w:space="0" w:color="auto"/>
      </w:divBdr>
    </w:div>
    <w:div w:id="830213328">
      <w:bodyDiv w:val="1"/>
      <w:marLeft w:val="0"/>
      <w:marRight w:val="0"/>
      <w:marTop w:val="0"/>
      <w:marBottom w:val="0"/>
      <w:divBdr>
        <w:top w:val="none" w:sz="0" w:space="0" w:color="auto"/>
        <w:left w:val="none" w:sz="0" w:space="0" w:color="auto"/>
        <w:bottom w:val="none" w:sz="0" w:space="0" w:color="auto"/>
        <w:right w:val="none" w:sz="0" w:space="0" w:color="auto"/>
      </w:divBdr>
    </w:div>
    <w:div w:id="856188400">
      <w:bodyDiv w:val="1"/>
      <w:marLeft w:val="0"/>
      <w:marRight w:val="0"/>
      <w:marTop w:val="0"/>
      <w:marBottom w:val="0"/>
      <w:divBdr>
        <w:top w:val="none" w:sz="0" w:space="0" w:color="auto"/>
        <w:left w:val="none" w:sz="0" w:space="0" w:color="auto"/>
        <w:bottom w:val="none" w:sz="0" w:space="0" w:color="auto"/>
        <w:right w:val="none" w:sz="0" w:space="0" w:color="auto"/>
      </w:divBdr>
    </w:div>
    <w:div w:id="856508541">
      <w:bodyDiv w:val="1"/>
      <w:marLeft w:val="0"/>
      <w:marRight w:val="0"/>
      <w:marTop w:val="0"/>
      <w:marBottom w:val="0"/>
      <w:divBdr>
        <w:top w:val="none" w:sz="0" w:space="0" w:color="auto"/>
        <w:left w:val="none" w:sz="0" w:space="0" w:color="auto"/>
        <w:bottom w:val="none" w:sz="0" w:space="0" w:color="auto"/>
        <w:right w:val="none" w:sz="0" w:space="0" w:color="auto"/>
      </w:divBdr>
    </w:div>
    <w:div w:id="858203222">
      <w:bodyDiv w:val="1"/>
      <w:marLeft w:val="0"/>
      <w:marRight w:val="0"/>
      <w:marTop w:val="0"/>
      <w:marBottom w:val="0"/>
      <w:divBdr>
        <w:top w:val="none" w:sz="0" w:space="0" w:color="auto"/>
        <w:left w:val="none" w:sz="0" w:space="0" w:color="auto"/>
        <w:bottom w:val="none" w:sz="0" w:space="0" w:color="auto"/>
        <w:right w:val="none" w:sz="0" w:space="0" w:color="auto"/>
      </w:divBdr>
      <w:divsChild>
        <w:div w:id="527064347">
          <w:marLeft w:val="1166"/>
          <w:marRight w:val="0"/>
          <w:marTop w:val="67"/>
          <w:marBottom w:val="0"/>
          <w:divBdr>
            <w:top w:val="none" w:sz="0" w:space="0" w:color="auto"/>
            <w:left w:val="none" w:sz="0" w:space="0" w:color="auto"/>
            <w:bottom w:val="none" w:sz="0" w:space="0" w:color="auto"/>
            <w:right w:val="none" w:sz="0" w:space="0" w:color="auto"/>
          </w:divBdr>
        </w:div>
        <w:div w:id="559172771">
          <w:marLeft w:val="1166"/>
          <w:marRight w:val="0"/>
          <w:marTop w:val="67"/>
          <w:marBottom w:val="0"/>
          <w:divBdr>
            <w:top w:val="none" w:sz="0" w:space="0" w:color="auto"/>
            <w:left w:val="none" w:sz="0" w:space="0" w:color="auto"/>
            <w:bottom w:val="none" w:sz="0" w:space="0" w:color="auto"/>
            <w:right w:val="none" w:sz="0" w:space="0" w:color="auto"/>
          </w:divBdr>
        </w:div>
        <w:div w:id="1587225770">
          <w:marLeft w:val="1166"/>
          <w:marRight w:val="0"/>
          <w:marTop w:val="67"/>
          <w:marBottom w:val="0"/>
          <w:divBdr>
            <w:top w:val="none" w:sz="0" w:space="0" w:color="auto"/>
            <w:left w:val="none" w:sz="0" w:space="0" w:color="auto"/>
            <w:bottom w:val="none" w:sz="0" w:space="0" w:color="auto"/>
            <w:right w:val="none" w:sz="0" w:space="0" w:color="auto"/>
          </w:divBdr>
        </w:div>
        <w:div w:id="1593925995">
          <w:marLeft w:val="1166"/>
          <w:marRight w:val="0"/>
          <w:marTop w:val="67"/>
          <w:marBottom w:val="0"/>
          <w:divBdr>
            <w:top w:val="none" w:sz="0" w:space="0" w:color="auto"/>
            <w:left w:val="none" w:sz="0" w:space="0" w:color="auto"/>
            <w:bottom w:val="none" w:sz="0" w:space="0" w:color="auto"/>
            <w:right w:val="none" w:sz="0" w:space="0" w:color="auto"/>
          </w:divBdr>
        </w:div>
        <w:div w:id="1725248485">
          <w:marLeft w:val="1166"/>
          <w:marRight w:val="0"/>
          <w:marTop w:val="67"/>
          <w:marBottom w:val="0"/>
          <w:divBdr>
            <w:top w:val="none" w:sz="0" w:space="0" w:color="auto"/>
            <w:left w:val="none" w:sz="0" w:space="0" w:color="auto"/>
            <w:bottom w:val="none" w:sz="0" w:space="0" w:color="auto"/>
            <w:right w:val="none" w:sz="0" w:space="0" w:color="auto"/>
          </w:divBdr>
        </w:div>
        <w:div w:id="1865242079">
          <w:marLeft w:val="1166"/>
          <w:marRight w:val="0"/>
          <w:marTop w:val="67"/>
          <w:marBottom w:val="0"/>
          <w:divBdr>
            <w:top w:val="none" w:sz="0" w:space="0" w:color="auto"/>
            <w:left w:val="none" w:sz="0" w:space="0" w:color="auto"/>
            <w:bottom w:val="none" w:sz="0" w:space="0" w:color="auto"/>
            <w:right w:val="none" w:sz="0" w:space="0" w:color="auto"/>
          </w:divBdr>
        </w:div>
        <w:div w:id="1867477016">
          <w:marLeft w:val="1166"/>
          <w:marRight w:val="0"/>
          <w:marTop w:val="67"/>
          <w:marBottom w:val="0"/>
          <w:divBdr>
            <w:top w:val="none" w:sz="0" w:space="0" w:color="auto"/>
            <w:left w:val="none" w:sz="0" w:space="0" w:color="auto"/>
            <w:bottom w:val="none" w:sz="0" w:space="0" w:color="auto"/>
            <w:right w:val="none" w:sz="0" w:space="0" w:color="auto"/>
          </w:divBdr>
        </w:div>
        <w:div w:id="1948461366">
          <w:marLeft w:val="1166"/>
          <w:marRight w:val="0"/>
          <w:marTop w:val="67"/>
          <w:marBottom w:val="0"/>
          <w:divBdr>
            <w:top w:val="none" w:sz="0" w:space="0" w:color="auto"/>
            <w:left w:val="none" w:sz="0" w:space="0" w:color="auto"/>
            <w:bottom w:val="none" w:sz="0" w:space="0" w:color="auto"/>
            <w:right w:val="none" w:sz="0" w:space="0" w:color="auto"/>
          </w:divBdr>
        </w:div>
        <w:div w:id="2142914294">
          <w:marLeft w:val="1166"/>
          <w:marRight w:val="0"/>
          <w:marTop w:val="67"/>
          <w:marBottom w:val="0"/>
          <w:divBdr>
            <w:top w:val="none" w:sz="0" w:space="0" w:color="auto"/>
            <w:left w:val="none" w:sz="0" w:space="0" w:color="auto"/>
            <w:bottom w:val="none" w:sz="0" w:space="0" w:color="auto"/>
            <w:right w:val="none" w:sz="0" w:space="0" w:color="auto"/>
          </w:divBdr>
        </w:div>
      </w:divsChild>
    </w:div>
    <w:div w:id="863399947">
      <w:bodyDiv w:val="1"/>
      <w:marLeft w:val="0"/>
      <w:marRight w:val="0"/>
      <w:marTop w:val="0"/>
      <w:marBottom w:val="0"/>
      <w:divBdr>
        <w:top w:val="none" w:sz="0" w:space="0" w:color="auto"/>
        <w:left w:val="none" w:sz="0" w:space="0" w:color="auto"/>
        <w:bottom w:val="none" w:sz="0" w:space="0" w:color="auto"/>
        <w:right w:val="none" w:sz="0" w:space="0" w:color="auto"/>
      </w:divBdr>
      <w:divsChild>
        <w:div w:id="63453483">
          <w:marLeft w:val="0"/>
          <w:marRight w:val="0"/>
          <w:marTop w:val="0"/>
          <w:marBottom w:val="0"/>
          <w:divBdr>
            <w:top w:val="none" w:sz="0" w:space="0" w:color="auto"/>
            <w:left w:val="none" w:sz="0" w:space="0" w:color="auto"/>
            <w:bottom w:val="none" w:sz="0" w:space="0" w:color="auto"/>
            <w:right w:val="none" w:sz="0" w:space="0" w:color="auto"/>
          </w:divBdr>
        </w:div>
        <w:div w:id="672414686">
          <w:marLeft w:val="0"/>
          <w:marRight w:val="0"/>
          <w:marTop w:val="0"/>
          <w:marBottom w:val="0"/>
          <w:divBdr>
            <w:top w:val="none" w:sz="0" w:space="0" w:color="auto"/>
            <w:left w:val="none" w:sz="0" w:space="0" w:color="auto"/>
            <w:bottom w:val="none" w:sz="0" w:space="0" w:color="auto"/>
            <w:right w:val="none" w:sz="0" w:space="0" w:color="auto"/>
          </w:divBdr>
        </w:div>
        <w:div w:id="700521432">
          <w:marLeft w:val="0"/>
          <w:marRight w:val="0"/>
          <w:marTop w:val="0"/>
          <w:marBottom w:val="0"/>
          <w:divBdr>
            <w:top w:val="none" w:sz="0" w:space="0" w:color="auto"/>
            <w:left w:val="none" w:sz="0" w:space="0" w:color="auto"/>
            <w:bottom w:val="none" w:sz="0" w:space="0" w:color="auto"/>
            <w:right w:val="none" w:sz="0" w:space="0" w:color="auto"/>
          </w:divBdr>
        </w:div>
        <w:div w:id="796535238">
          <w:marLeft w:val="0"/>
          <w:marRight w:val="0"/>
          <w:marTop w:val="0"/>
          <w:marBottom w:val="0"/>
          <w:divBdr>
            <w:top w:val="none" w:sz="0" w:space="0" w:color="auto"/>
            <w:left w:val="none" w:sz="0" w:space="0" w:color="auto"/>
            <w:bottom w:val="none" w:sz="0" w:space="0" w:color="auto"/>
            <w:right w:val="none" w:sz="0" w:space="0" w:color="auto"/>
          </w:divBdr>
        </w:div>
        <w:div w:id="1045639914">
          <w:marLeft w:val="0"/>
          <w:marRight w:val="0"/>
          <w:marTop w:val="0"/>
          <w:marBottom w:val="0"/>
          <w:divBdr>
            <w:top w:val="none" w:sz="0" w:space="0" w:color="auto"/>
            <w:left w:val="none" w:sz="0" w:space="0" w:color="auto"/>
            <w:bottom w:val="none" w:sz="0" w:space="0" w:color="auto"/>
            <w:right w:val="none" w:sz="0" w:space="0" w:color="auto"/>
          </w:divBdr>
        </w:div>
        <w:div w:id="1067873185">
          <w:marLeft w:val="0"/>
          <w:marRight w:val="0"/>
          <w:marTop w:val="0"/>
          <w:marBottom w:val="0"/>
          <w:divBdr>
            <w:top w:val="none" w:sz="0" w:space="0" w:color="auto"/>
            <w:left w:val="none" w:sz="0" w:space="0" w:color="auto"/>
            <w:bottom w:val="none" w:sz="0" w:space="0" w:color="auto"/>
            <w:right w:val="none" w:sz="0" w:space="0" w:color="auto"/>
          </w:divBdr>
        </w:div>
        <w:div w:id="1218012550">
          <w:marLeft w:val="0"/>
          <w:marRight w:val="0"/>
          <w:marTop w:val="0"/>
          <w:marBottom w:val="0"/>
          <w:divBdr>
            <w:top w:val="none" w:sz="0" w:space="0" w:color="auto"/>
            <w:left w:val="none" w:sz="0" w:space="0" w:color="auto"/>
            <w:bottom w:val="none" w:sz="0" w:space="0" w:color="auto"/>
            <w:right w:val="none" w:sz="0" w:space="0" w:color="auto"/>
          </w:divBdr>
        </w:div>
        <w:div w:id="1327901057">
          <w:marLeft w:val="0"/>
          <w:marRight w:val="0"/>
          <w:marTop w:val="0"/>
          <w:marBottom w:val="0"/>
          <w:divBdr>
            <w:top w:val="none" w:sz="0" w:space="0" w:color="auto"/>
            <w:left w:val="none" w:sz="0" w:space="0" w:color="auto"/>
            <w:bottom w:val="none" w:sz="0" w:space="0" w:color="auto"/>
            <w:right w:val="none" w:sz="0" w:space="0" w:color="auto"/>
          </w:divBdr>
        </w:div>
        <w:div w:id="1490826767">
          <w:marLeft w:val="0"/>
          <w:marRight w:val="0"/>
          <w:marTop w:val="0"/>
          <w:marBottom w:val="0"/>
          <w:divBdr>
            <w:top w:val="none" w:sz="0" w:space="0" w:color="auto"/>
            <w:left w:val="none" w:sz="0" w:space="0" w:color="auto"/>
            <w:bottom w:val="none" w:sz="0" w:space="0" w:color="auto"/>
            <w:right w:val="none" w:sz="0" w:space="0" w:color="auto"/>
          </w:divBdr>
        </w:div>
        <w:div w:id="1711689331">
          <w:marLeft w:val="0"/>
          <w:marRight w:val="0"/>
          <w:marTop w:val="0"/>
          <w:marBottom w:val="0"/>
          <w:divBdr>
            <w:top w:val="none" w:sz="0" w:space="0" w:color="auto"/>
            <w:left w:val="none" w:sz="0" w:space="0" w:color="auto"/>
            <w:bottom w:val="none" w:sz="0" w:space="0" w:color="auto"/>
            <w:right w:val="none" w:sz="0" w:space="0" w:color="auto"/>
          </w:divBdr>
        </w:div>
      </w:divsChild>
    </w:div>
    <w:div w:id="881360054">
      <w:bodyDiv w:val="1"/>
      <w:marLeft w:val="0"/>
      <w:marRight w:val="0"/>
      <w:marTop w:val="0"/>
      <w:marBottom w:val="0"/>
      <w:divBdr>
        <w:top w:val="none" w:sz="0" w:space="0" w:color="auto"/>
        <w:left w:val="none" w:sz="0" w:space="0" w:color="auto"/>
        <w:bottom w:val="none" w:sz="0" w:space="0" w:color="auto"/>
        <w:right w:val="none" w:sz="0" w:space="0" w:color="auto"/>
      </w:divBdr>
    </w:div>
    <w:div w:id="893007040">
      <w:bodyDiv w:val="1"/>
      <w:marLeft w:val="0"/>
      <w:marRight w:val="0"/>
      <w:marTop w:val="0"/>
      <w:marBottom w:val="0"/>
      <w:divBdr>
        <w:top w:val="none" w:sz="0" w:space="0" w:color="auto"/>
        <w:left w:val="none" w:sz="0" w:space="0" w:color="auto"/>
        <w:bottom w:val="none" w:sz="0" w:space="0" w:color="auto"/>
        <w:right w:val="none" w:sz="0" w:space="0" w:color="auto"/>
      </w:divBdr>
    </w:div>
    <w:div w:id="904804651">
      <w:bodyDiv w:val="1"/>
      <w:marLeft w:val="0"/>
      <w:marRight w:val="0"/>
      <w:marTop w:val="0"/>
      <w:marBottom w:val="0"/>
      <w:divBdr>
        <w:top w:val="none" w:sz="0" w:space="0" w:color="auto"/>
        <w:left w:val="none" w:sz="0" w:space="0" w:color="auto"/>
        <w:bottom w:val="none" w:sz="0" w:space="0" w:color="auto"/>
        <w:right w:val="none" w:sz="0" w:space="0" w:color="auto"/>
      </w:divBdr>
    </w:div>
    <w:div w:id="905993885">
      <w:bodyDiv w:val="1"/>
      <w:marLeft w:val="0"/>
      <w:marRight w:val="0"/>
      <w:marTop w:val="0"/>
      <w:marBottom w:val="0"/>
      <w:divBdr>
        <w:top w:val="none" w:sz="0" w:space="0" w:color="auto"/>
        <w:left w:val="none" w:sz="0" w:space="0" w:color="auto"/>
        <w:bottom w:val="none" w:sz="0" w:space="0" w:color="auto"/>
        <w:right w:val="none" w:sz="0" w:space="0" w:color="auto"/>
      </w:divBdr>
      <w:divsChild>
        <w:div w:id="131561974">
          <w:marLeft w:val="1166"/>
          <w:marRight w:val="0"/>
          <w:marTop w:val="67"/>
          <w:marBottom w:val="0"/>
          <w:divBdr>
            <w:top w:val="none" w:sz="0" w:space="0" w:color="auto"/>
            <w:left w:val="none" w:sz="0" w:space="0" w:color="auto"/>
            <w:bottom w:val="none" w:sz="0" w:space="0" w:color="auto"/>
            <w:right w:val="none" w:sz="0" w:space="0" w:color="auto"/>
          </w:divBdr>
        </w:div>
        <w:div w:id="1216503533">
          <w:marLeft w:val="1166"/>
          <w:marRight w:val="0"/>
          <w:marTop w:val="67"/>
          <w:marBottom w:val="0"/>
          <w:divBdr>
            <w:top w:val="none" w:sz="0" w:space="0" w:color="auto"/>
            <w:left w:val="none" w:sz="0" w:space="0" w:color="auto"/>
            <w:bottom w:val="none" w:sz="0" w:space="0" w:color="auto"/>
            <w:right w:val="none" w:sz="0" w:space="0" w:color="auto"/>
          </w:divBdr>
        </w:div>
        <w:div w:id="1579750823">
          <w:marLeft w:val="1166"/>
          <w:marRight w:val="0"/>
          <w:marTop w:val="67"/>
          <w:marBottom w:val="0"/>
          <w:divBdr>
            <w:top w:val="none" w:sz="0" w:space="0" w:color="auto"/>
            <w:left w:val="none" w:sz="0" w:space="0" w:color="auto"/>
            <w:bottom w:val="none" w:sz="0" w:space="0" w:color="auto"/>
            <w:right w:val="none" w:sz="0" w:space="0" w:color="auto"/>
          </w:divBdr>
        </w:div>
        <w:div w:id="1939873112">
          <w:marLeft w:val="1166"/>
          <w:marRight w:val="0"/>
          <w:marTop w:val="67"/>
          <w:marBottom w:val="0"/>
          <w:divBdr>
            <w:top w:val="none" w:sz="0" w:space="0" w:color="auto"/>
            <w:left w:val="none" w:sz="0" w:space="0" w:color="auto"/>
            <w:bottom w:val="none" w:sz="0" w:space="0" w:color="auto"/>
            <w:right w:val="none" w:sz="0" w:space="0" w:color="auto"/>
          </w:divBdr>
        </w:div>
      </w:divsChild>
    </w:div>
    <w:div w:id="922910434">
      <w:bodyDiv w:val="1"/>
      <w:marLeft w:val="0"/>
      <w:marRight w:val="0"/>
      <w:marTop w:val="0"/>
      <w:marBottom w:val="0"/>
      <w:divBdr>
        <w:top w:val="none" w:sz="0" w:space="0" w:color="auto"/>
        <w:left w:val="none" w:sz="0" w:space="0" w:color="auto"/>
        <w:bottom w:val="none" w:sz="0" w:space="0" w:color="auto"/>
        <w:right w:val="none" w:sz="0" w:space="0" w:color="auto"/>
      </w:divBdr>
    </w:div>
    <w:div w:id="932015036">
      <w:bodyDiv w:val="1"/>
      <w:marLeft w:val="0"/>
      <w:marRight w:val="0"/>
      <w:marTop w:val="0"/>
      <w:marBottom w:val="0"/>
      <w:divBdr>
        <w:top w:val="none" w:sz="0" w:space="0" w:color="auto"/>
        <w:left w:val="none" w:sz="0" w:space="0" w:color="auto"/>
        <w:bottom w:val="none" w:sz="0" w:space="0" w:color="auto"/>
        <w:right w:val="none" w:sz="0" w:space="0" w:color="auto"/>
      </w:divBdr>
      <w:divsChild>
        <w:div w:id="153381414">
          <w:marLeft w:val="0"/>
          <w:marRight w:val="0"/>
          <w:marTop w:val="0"/>
          <w:marBottom w:val="0"/>
          <w:divBdr>
            <w:top w:val="none" w:sz="0" w:space="0" w:color="auto"/>
            <w:left w:val="none" w:sz="0" w:space="0" w:color="auto"/>
            <w:bottom w:val="none" w:sz="0" w:space="0" w:color="auto"/>
            <w:right w:val="none" w:sz="0" w:space="0" w:color="auto"/>
          </w:divBdr>
        </w:div>
        <w:div w:id="416904420">
          <w:marLeft w:val="0"/>
          <w:marRight w:val="0"/>
          <w:marTop w:val="0"/>
          <w:marBottom w:val="0"/>
          <w:divBdr>
            <w:top w:val="none" w:sz="0" w:space="0" w:color="auto"/>
            <w:left w:val="none" w:sz="0" w:space="0" w:color="auto"/>
            <w:bottom w:val="none" w:sz="0" w:space="0" w:color="auto"/>
            <w:right w:val="none" w:sz="0" w:space="0" w:color="auto"/>
          </w:divBdr>
        </w:div>
        <w:div w:id="689140511">
          <w:marLeft w:val="0"/>
          <w:marRight w:val="0"/>
          <w:marTop w:val="0"/>
          <w:marBottom w:val="0"/>
          <w:divBdr>
            <w:top w:val="none" w:sz="0" w:space="0" w:color="auto"/>
            <w:left w:val="none" w:sz="0" w:space="0" w:color="auto"/>
            <w:bottom w:val="none" w:sz="0" w:space="0" w:color="auto"/>
            <w:right w:val="none" w:sz="0" w:space="0" w:color="auto"/>
          </w:divBdr>
          <w:divsChild>
            <w:div w:id="37321331">
              <w:marLeft w:val="0"/>
              <w:marRight w:val="0"/>
              <w:marTop w:val="0"/>
              <w:marBottom w:val="0"/>
              <w:divBdr>
                <w:top w:val="none" w:sz="0" w:space="0" w:color="auto"/>
                <w:left w:val="none" w:sz="0" w:space="0" w:color="auto"/>
                <w:bottom w:val="none" w:sz="0" w:space="0" w:color="auto"/>
                <w:right w:val="none" w:sz="0" w:space="0" w:color="auto"/>
              </w:divBdr>
            </w:div>
            <w:div w:id="159855374">
              <w:marLeft w:val="0"/>
              <w:marRight w:val="0"/>
              <w:marTop w:val="0"/>
              <w:marBottom w:val="0"/>
              <w:divBdr>
                <w:top w:val="none" w:sz="0" w:space="0" w:color="auto"/>
                <w:left w:val="none" w:sz="0" w:space="0" w:color="auto"/>
                <w:bottom w:val="none" w:sz="0" w:space="0" w:color="auto"/>
                <w:right w:val="none" w:sz="0" w:space="0" w:color="auto"/>
              </w:divBdr>
            </w:div>
            <w:div w:id="229653251">
              <w:marLeft w:val="0"/>
              <w:marRight w:val="0"/>
              <w:marTop w:val="0"/>
              <w:marBottom w:val="0"/>
              <w:divBdr>
                <w:top w:val="none" w:sz="0" w:space="0" w:color="auto"/>
                <w:left w:val="none" w:sz="0" w:space="0" w:color="auto"/>
                <w:bottom w:val="none" w:sz="0" w:space="0" w:color="auto"/>
                <w:right w:val="none" w:sz="0" w:space="0" w:color="auto"/>
              </w:divBdr>
            </w:div>
            <w:div w:id="510491993">
              <w:marLeft w:val="0"/>
              <w:marRight w:val="0"/>
              <w:marTop w:val="0"/>
              <w:marBottom w:val="0"/>
              <w:divBdr>
                <w:top w:val="none" w:sz="0" w:space="0" w:color="auto"/>
                <w:left w:val="none" w:sz="0" w:space="0" w:color="auto"/>
                <w:bottom w:val="none" w:sz="0" w:space="0" w:color="auto"/>
                <w:right w:val="none" w:sz="0" w:space="0" w:color="auto"/>
              </w:divBdr>
            </w:div>
            <w:div w:id="582304934">
              <w:marLeft w:val="0"/>
              <w:marRight w:val="0"/>
              <w:marTop w:val="0"/>
              <w:marBottom w:val="0"/>
              <w:divBdr>
                <w:top w:val="none" w:sz="0" w:space="0" w:color="auto"/>
                <w:left w:val="none" w:sz="0" w:space="0" w:color="auto"/>
                <w:bottom w:val="none" w:sz="0" w:space="0" w:color="auto"/>
                <w:right w:val="none" w:sz="0" w:space="0" w:color="auto"/>
              </w:divBdr>
            </w:div>
            <w:div w:id="654534194">
              <w:marLeft w:val="0"/>
              <w:marRight w:val="0"/>
              <w:marTop w:val="0"/>
              <w:marBottom w:val="0"/>
              <w:divBdr>
                <w:top w:val="none" w:sz="0" w:space="0" w:color="auto"/>
                <w:left w:val="none" w:sz="0" w:space="0" w:color="auto"/>
                <w:bottom w:val="none" w:sz="0" w:space="0" w:color="auto"/>
                <w:right w:val="none" w:sz="0" w:space="0" w:color="auto"/>
              </w:divBdr>
            </w:div>
            <w:div w:id="776564547">
              <w:marLeft w:val="0"/>
              <w:marRight w:val="0"/>
              <w:marTop w:val="0"/>
              <w:marBottom w:val="0"/>
              <w:divBdr>
                <w:top w:val="none" w:sz="0" w:space="0" w:color="auto"/>
                <w:left w:val="none" w:sz="0" w:space="0" w:color="auto"/>
                <w:bottom w:val="none" w:sz="0" w:space="0" w:color="auto"/>
                <w:right w:val="none" w:sz="0" w:space="0" w:color="auto"/>
              </w:divBdr>
            </w:div>
            <w:div w:id="869611179">
              <w:marLeft w:val="0"/>
              <w:marRight w:val="0"/>
              <w:marTop w:val="0"/>
              <w:marBottom w:val="0"/>
              <w:divBdr>
                <w:top w:val="none" w:sz="0" w:space="0" w:color="auto"/>
                <w:left w:val="none" w:sz="0" w:space="0" w:color="auto"/>
                <w:bottom w:val="none" w:sz="0" w:space="0" w:color="auto"/>
                <w:right w:val="none" w:sz="0" w:space="0" w:color="auto"/>
              </w:divBdr>
            </w:div>
            <w:div w:id="971788487">
              <w:marLeft w:val="0"/>
              <w:marRight w:val="0"/>
              <w:marTop w:val="0"/>
              <w:marBottom w:val="0"/>
              <w:divBdr>
                <w:top w:val="none" w:sz="0" w:space="0" w:color="auto"/>
                <w:left w:val="none" w:sz="0" w:space="0" w:color="auto"/>
                <w:bottom w:val="none" w:sz="0" w:space="0" w:color="auto"/>
                <w:right w:val="none" w:sz="0" w:space="0" w:color="auto"/>
              </w:divBdr>
            </w:div>
            <w:div w:id="1118111753">
              <w:marLeft w:val="0"/>
              <w:marRight w:val="0"/>
              <w:marTop w:val="0"/>
              <w:marBottom w:val="0"/>
              <w:divBdr>
                <w:top w:val="none" w:sz="0" w:space="0" w:color="auto"/>
                <w:left w:val="none" w:sz="0" w:space="0" w:color="auto"/>
                <w:bottom w:val="none" w:sz="0" w:space="0" w:color="auto"/>
                <w:right w:val="none" w:sz="0" w:space="0" w:color="auto"/>
              </w:divBdr>
            </w:div>
            <w:div w:id="1155798419">
              <w:marLeft w:val="0"/>
              <w:marRight w:val="0"/>
              <w:marTop w:val="0"/>
              <w:marBottom w:val="0"/>
              <w:divBdr>
                <w:top w:val="none" w:sz="0" w:space="0" w:color="auto"/>
                <w:left w:val="none" w:sz="0" w:space="0" w:color="auto"/>
                <w:bottom w:val="none" w:sz="0" w:space="0" w:color="auto"/>
                <w:right w:val="none" w:sz="0" w:space="0" w:color="auto"/>
              </w:divBdr>
            </w:div>
            <w:div w:id="1155798687">
              <w:marLeft w:val="0"/>
              <w:marRight w:val="0"/>
              <w:marTop w:val="0"/>
              <w:marBottom w:val="0"/>
              <w:divBdr>
                <w:top w:val="none" w:sz="0" w:space="0" w:color="auto"/>
                <w:left w:val="none" w:sz="0" w:space="0" w:color="auto"/>
                <w:bottom w:val="none" w:sz="0" w:space="0" w:color="auto"/>
                <w:right w:val="none" w:sz="0" w:space="0" w:color="auto"/>
              </w:divBdr>
            </w:div>
            <w:div w:id="1298147953">
              <w:marLeft w:val="0"/>
              <w:marRight w:val="0"/>
              <w:marTop w:val="0"/>
              <w:marBottom w:val="0"/>
              <w:divBdr>
                <w:top w:val="none" w:sz="0" w:space="0" w:color="auto"/>
                <w:left w:val="none" w:sz="0" w:space="0" w:color="auto"/>
                <w:bottom w:val="none" w:sz="0" w:space="0" w:color="auto"/>
                <w:right w:val="none" w:sz="0" w:space="0" w:color="auto"/>
              </w:divBdr>
            </w:div>
            <w:div w:id="1571309305">
              <w:marLeft w:val="0"/>
              <w:marRight w:val="0"/>
              <w:marTop w:val="0"/>
              <w:marBottom w:val="0"/>
              <w:divBdr>
                <w:top w:val="none" w:sz="0" w:space="0" w:color="auto"/>
                <w:left w:val="none" w:sz="0" w:space="0" w:color="auto"/>
                <w:bottom w:val="none" w:sz="0" w:space="0" w:color="auto"/>
                <w:right w:val="none" w:sz="0" w:space="0" w:color="auto"/>
              </w:divBdr>
            </w:div>
            <w:div w:id="1730810540">
              <w:marLeft w:val="0"/>
              <w:marRight w:val="0"/>
              <w:marTop w:val="0"/>
              <w:marBottom w:val="0"/>
              <w:divBdr>
                <w:top w:val="none" w:sz="0" w:space="0" w:color="auto"/>
                <w:left w:val="none" w:sz="0" w:space="0" w:color="auto"/>
                <w:bottom w:val="none" w:sz="0" w:space="0" w:color="auto"/>
                <w:right w:val="none" w:sz="0" w:space="0" w:color="auto"/>
              </w:divBdr>
            </w:div>
            <w:div w:id="1895845981">
              <w:marLeft w:val="0"/>
              <w:marRight w:val="0"/>
              <w:marTop w:val="0"/>
              <w:marBottom w:val="0"/>
              <w:divBdr>
                <w:top w:val="none" w:sz="0" w:space="0" w:color="auto"/>
                <w:left w:val="none" w:sz="0" w:space="0" w:color="auto"/>
                <w:bottom w:val="none" w:sz="0" w:space="0" w:color="auto"/>
                <w:right w:val="none" w:sz="0" w:space="0" w:color="auto"/>
              </w:divBdr>
            </w:div>
            <w:div w:id="2069453160">
              <w:marLeft w:val="0"/>
              <w:marRight w:val="0"/>
              <w:marTop w:val="0"/>
              <w:marBottom w:val="0"/>
              <w:divBdr>
                <w:top w:val="none" w:sz="0" w:space="0" w:color="auto"/>
                <w:left w:val="none" w:sz="0" w:space="0" w:color="auto"/>
                <w:bottom w:val="none" w:sz="0" w:space="0" w:color="auto"/>
                <w:right w:val="none" w:sz="0" w:space="0" w:color="auto"/>
              </w:divBdr>
            </w:div>
            <w:div w:id="2118403038">
              <w:marLeft w:val="0"/>
              <w:marRight w:val="0"/>
              <w:marTop w:val="0"/>
              <w:marBottom w:val="0"/>
              <w:divBdr>
                <w:top w:val="none" w:sz="0" w:space="0" w:color="auto"/>
                <w:left w:val="none" w:sz="0" w:space="0" w:color="auto"/>
                <w:bottom w:val="none" w:sz="0" w:space="0" w:color="auto"/>
                <w:right w:val="none" w:sz="0" w:space="0" w:color="auto"/>
              </w:divBdr>
            </w:div>
          </w:divsChild>
        </w:div>
        <w:div w:id="1601179977">
          <w:marLeft w:val="0"/>
          <w:marRight w:val="0"/>
          <w:marTop w:val="0"/>
          <w:marBottom w:val="0"/>
          <w:divBdr>
            <w:top w:val="none" w:sz="0" w:space="0" w:color="auto"/>
            <w:left w:val="none" w:sz="0" w:space="0" w:color="auto"/>
            <w:bottom w:val="none" w:sz="0" w:space="0" w:color="auto"/>
            <w:right w:val="none" w:sz="0" w:space="0" w:color="auto"/>
          </w:divBdr>
        </w:div>
      </w:divsChild>
    </w:div>
    <w:div w:id="939489505">
      <w:bodyDiv w:val="1"/>
      <w:marLeft w:val="0"/>
      <w:marRight w:val="0"/>
      <w:marTop w:val="0"/>
      <w:marBottom w:val="0"/>
      <w:divBdr>
        <w:top w:val="none" w:sz="0" w:space="0" w:color="auto"/>
        <w:left w:val="none" w:sz="0" w:space="0" w:color="auto"/>
        <w:bottom w:val="none" w:sz="0" w:space="0" w:color="auto"/>
        <w:right w:val="none" w:sz="0" w:space="0" w:color="auto"/>
      </w:divBdr>
    </w:div>
    <w:div w:id="972910081">
      <w:bodyDiv w:val="1"/>
      <w:marLeft w:val="0"/>
      <w:marRight w:val="0"/>
      <w:marTop w:val="0"/>
      <w:marBottom w:val="0"/>
      <w:divBdr>
        <w:top w:val="none" w:sz="0" w:space="0" w:color="auto"/>
        <w:left w:val="none" w:sz="0" w:space="0" w:color="auto"/>
        <w:bottom w:val="none" w:sz="0" w:space="0" w:color="auto"/>
        <w:right w:val="none" w:sz="0" w:space="0" w:color="auto"/>
      </w:divBdr>
    </w:div>
    <w:div w:id="978463166">
      <w:bodyDiv w:val="1"/>
      <w:marLeft w:val="0"/>
      <w:marRight w:val="0"/>
      <w:marTop w:val="0"/>
      <w:marBottom w:val="0"/>
      <w:divBdr>
        <w:top w:val="none" w:sz="0" w:space="0" w:color="auto"/>
        <w:left w:val="none" w:sz="0" w:space="0" w:color="auto"/>
        <w:bottom w:val="none" w:sz="0" w:space="0" w:color="auto"/>
        <w:right w:val="none" w:sz="0" w:space="0" w:color="auto"/>
      </w:divBdr>
    </w:div>
    <w:div w:id="988246698">
      <w:bodyDiv w:val="1"/>
      <w:marLeft w:val="0"/>
      <w:marRight w:val="0"/>
      <w:marTop w:val="0"/>
      <w:marBottom w:val="0"/>
      <w:divBdr>
        <w:top w:val="none" w:sz="0" w:space="0" w:color="auto"/>
        <w:left w:val="none" w:sz="0" w:space="0" w:color="auto"/>
        <w:bottom w:val="none" w:sz="0" w:space="0" w:color="auto"/>
        <w:right w:val="none" w:sz="0" w:space="0" w:color="auto"/>
      </w:divBdr>
    </w:div>
    <w:div w:id="989941451">
      <w:bodyDiv w:val="1"/>
      <w:marLeft w:val="0"/>
      <w:marRight w:val="0"/>
      <w:marTop w:val="0"/>
      <w:marBottom w:val="0"/>
      <w:divBdr>
        <w:top w:val="none" w:sz="0" w:space="0" w:color="auto"/>
        <w:left w:val="none" w:sz="0" w:space="0" w:color="auto"/>
        <w:bottom w:val="none" w:sz="0" w:space="0" w:color="auto"/>
        <w:right w:val="none" w:sz="0" w:space="0" w:color="auto"/>
      </w:divBdr>
      <w:divsChild>
        <w:div w:id="2101752674">
          <w:marLeft w:val="0"/>
          <w:marRight w:val="0"/>
          <w:marTop w:val="0"/>
          <w:marBottom w:val="60"/>
          <w:divBdr>
            <w:top w:val="none" w:sz="0" w:space="0" w:color="auto"/>
            <w:left w:val="none" w:sz="0" w:space="0" w:color="auto"/>
            <w:bottom w:val="none" w:sz="0" w:space="0" w:color="auto"/>
            <w:right w:val="none" w:sz="0" w:space="0" w:color="auto"/>
          </w:divBdr>
        </w:div>
      </w:divsChild>
    </w:div>
    <w:div w:id="995767922">
      <w:bodyDiv w:val="1"/>
      <w:marLeft w:val="0"/>
      <w:marRight w:val="0"/>
      <w:marTop w:val="0"/>
      <w:marBottom w:val="0"/>
      <w:divBdr>
        <w:top w:val="none" w:sz="0" w:space="0" w:color="auto"/>
        <w:left w:val="none" w:sz="0" w:space="0" w:color="auto"/>
        <w:bottom w:val="none" w:sz="0" w:space="0" w:color="auto"/>
        <w:right w:val="none" w:sz="0" w:space="0" w:color="auto"/>
      </w:divBdr>
    </w:div>
    <w:div w:id="1002584408">
      <w:bodyDiv w:val="1"/>
      <w:marLeft w:val="0"/>
      <w:marRight w:val="0"/>
      <w:marTop w:val="0"/>
      <w:marBottom w:val="0"/>
      <w:divBdr>
        <w:top w:val="none" w:sz="0" w:space="0" w:color="auto"/>
        <w:left w:val="none" w:sz="0" w:space="0" w:color="auto"/>
        <w:bottom w:val="none" w:sz="0" w:space="0" w:color="auto"/>
        <w:right w:val="none" w:sz="0" w:space="0" w:color="auto"/>
      </w:divBdr>
    </w:div>
    <w:div w:id="1006635400">
      <w:bodyDiv w:val="1"/>
      <w:marLeft w:val="0"/>
      <w:marRight w:val="0"/>
      <w:marTop w:val="0"/>
      <w:marBottom w:val="0"/>
      <w:divBdr>
        <w:top w:val="none" w:sz="0" w:space="0" w:color="auto"/>
        <w:left w:val="none" w:sz="0" w:space="0" w:color="auto"/>
        <w:bottom w:val="none" w:sz="0" w:space="0" w:color="auto"/>
        <w:right w:val="none" w:sz="0" w:space="0" w:color="auto"/>
      </w:divBdr>
    </w:div>
    <w:div w:id="1018850016">
      <w:bodyDiv w:val="1"/>
      <w:marLeft w:val="0"/>
      <w:marRight w:val="0"/>
      <w:marTop w:val="0"/>
      <w:marBottom w:val="0"/>
      <w:divBdr>
        <w:top w:val="none" w:sz="0" w:space="0" w:color="auto"/>
        <w:left w:val="none" w:sz="0" w:space="0" w:color="auto"/>
        <w:bottom w:val="none" w:sz="0" w:space="0" w:color="auto"/>
        <w:right w:val="none" w:sz="0" w:space="0" w:color="auto"/>
      </w:divBdr>
    </w:div>
    <w:div w:id="1042287841">
      <w:bodyDiv w:val="1"/>
      <w:marLeft w:val="0"/>
      <w:marRight w:val="0"/>
      <w:marTop w:val="0"/>
      <w:marBottom w:val="0"/>
      <w:divBdr>
        <w:top w:val="none" w:sz="0" w:space="0" w:color="auto"/>
        <w:left w:val="none" w:sz="0" w:space="0" w:color="auto"/>
        <w:bottom w:val="none" w:sz="0" w:space="0" w:color="auto"/>
        <w:right w:val="none" w:sz="0" w:space="0" w:color="auto"/>
      </w:divBdr>
    </w:div>
    <w:div w:id="1049037187">
      <w:bodyDiv w:val="1"/>
      <w:marLeft w:val="0"/>
      <w:marRight w:val="0"/>
      <w:marTop w:val="0"/>
      <w:marBottom w:val="0"/>
      <w:divBdr>
        <w:top w:val="none" w:sz="0" w:space="0" w:color="auto"/>
        <w:left w:val="none" w:sz="0" w:space="0" w:color="auto"/>
        <w:bottom w:val="none" w:sz="0" w:space="0" w:color="auto"/>
        <w:right w:val="none" w:sz="0" w:space="0" w:color="auto"/>
      </w:divBdr>
    </w:div>
    <w:div w:id="1057707231">
      <w:bodyDiv w:val="1"/>
      <w:marLeft w:val="0"/>
      <w:marRight w:val="0"/>
      <w:marTop w:val="0"/>
      <w:marBottom w:val="0"/>
      <w:divBdr>
        <w:top w:val="none" w:sz="0" w:space="0" w:color="auto"/>
        <w:left w:val="none" w:sz="0" w:space="0" w:color="auto"/>
        <w:bottom w:val="none" w:sz="0" w:space="0" w:color="auto"/>
        <w:right w:val="none" w:sz="0" w:space="0" w:color="auto"/>
      </w:divBdr>
      <w:divsChild>
        <w:div w:id="718211607">
          <w:marLeft w:val="446"/>
          <w:marRight w:val="0"/>
          <w:marTop w:val="0"/>
          <w:marBottom w:val="0"/>
          <w:divBdr>
            <w:top w:val="none" w:sz="0" w:space="0" w:color="auto"/>
            <w:left w:val="none" w:sz="0" w:space="0" w:color="auto"/>
            <w:bottom w:val="none" w:sz="0" w:space="0" w:color="auto"/>
            <w:right w:val="none" w:sz="0" w:space="0" w:color="auto"/>
          </w:divBdr>
        </w:div>
        <w:div w:id="1820026795">
          <w:marLeft w:val="446"/>
          <w:marRight w:val="0"/>
          <w:marTop w:val="0"/>
          <w:marBottom w:val="0"/>
          <w:divBdr>
            <w:top w:val="none" w:sz="0" w:space="0" w:color="auto"/>
            <w:left w:val="none" w:sz="0" w:space="0" w:color="auto"/>
            <w:bottom w:val="none" w:sz="0" w:space="0" w:color="auto"/>
            <w:right w:val="none" w:sz="0" w:space="0" w:color="auto"/>
          </w:divBdr>
        </w:div>
        <w:div w:id="2129619715">
          <w:marLeft w:val="446"/>
          <w:marRight w:val="0"/>
          <w:marTop w:val="0"/>
          <w:marBottom w:val="0"/>
          <w:divBdr>
            <w:top w:val="none" w:sz="0" w:space="0" w:color="auto"/>
            <w:left w:val="none" w:sz="0" w:space="0" w:color="auto"/>
            <w:bottom w:val="none" w:sz="0" w:space="0" w:color="auto"/>
            <w:right w:val="none" w:sz="0" w:space="0" w:color="auto"/>
          </w:divBdr>
        </w:div>
      </w:divsChild>
    </w:div>
    <w:div w:id="1065254724">
      <w:bodyDiv w:val="1"/>
      <w:marLeft w:val="0"/>
      <w:marRight w:val="0"/>
      <w:marTop w:val="0"/>
      <w:marBottom w:val="0"/>
      <w:divBdr>
        <w:top w:val="none" w:sz="0" w:space="0" w:color="auto"/>
        <w:left w:val="none" w:sz="0" w:space="0" w:color="auto"/>
        <w:bottom w:val="none" w:sz="0" w:space="0" w:color="auto"/>
        <w:right w:val="none" w:sz="0" w:space="0" w:color="auto"/>
      </w:divBdr>
    </w:div>
    <w:div w:id="1079445839">
      <w:bodyDiv w:val="1"/>
      <w:marLeft w:val="0"/>
      <w:marRight w:val="0"/>
      <w:marTop w:val="0"/>
      <w:marBottom w:val="0"/>
      <w:divBdr>
        <w:top w:val="none" w:sz="0" w:space="0" w:color="auto"/>
        <w:left w:val="none" w:sz="0" w:space="0" w:color="auto"/>
        <w:bottom w:val="none" w:sz="0" w:space="0" w:color="auto"/>
        <w:right w:val="none" w:sz="0" w:space="0" w:color="auto"/>
      </w:divBdr>
    </w:div>
    <w:div w:id="1083260808">
      <w:bodyDiv w:val="1"/>
      <w:marLeft w:val="0"/>
      <w:marRight w:val="0"/>
      <w:marTop w:val="0"/>
      <w:marBottom w:val="0"/>
      <w:divBdr>
        <w:top w:val="none" w:sz="0" w:space="0" w:color="auto"/>
        <w:left w:val="none" w:sz="0" w:space="0" w:color="auto"/>
        <w:bottom w:val="none" w:sz="0" w:space="0" w:color="auto"/>
        <w:right w:val="none" w:sz="0" w:space="0" w:color="auto"/>
      </w:divBdr>
    </w:div>
    <w:div w:id="1125806949">
      <w:bodyDiv w:val="1"/>
      <w:marLeft w:val="0"/>
      <w:marRight w:val="0"/>
      <w:marTop w:val="0"/>
      <w:marBottom w:val="0"/>
      <w:divBdr>
        <w:top w:val="none" w:sz="0" w:space="0" w:color="auto"/>
        <w:left w:val="none" w:sz="0" w:space="0" w:color="auto"/>
        <w:bottom w:val="none" w:sz="0" w:space="0" w:color="auto"/>
        <w:right w:val="none" w:sz="0" w:space="0" w:color="auto"/>
      </w:divBdr>
    </w:div>
    <w:div w:id="1128741154">
      <w:bodyDiv w:val="1"/>
      <w:marLeft w:val="0"/>
      <w:marRight w:val="0"/>
      <w:marTop w:val="0"/>
      <w:marBottom w:val="0"/>
      <w:divBdr>
        <w:top w:val="none" w:sz="0" w:space="0" w:color="auto"/>
        <w:left w:val="none" w:sz="0" w:space="0" w:color="auto"/>
        <w:bottom w:val="none" w:sz="0" w:space="0" w:color="auto"/>
        <w:right w:val="none" w:sz="0" w:space="0" w:color="auto"/>
      </w:divBdr>
    </w:div>
    <w:div w:id="1134563086">
      <w:bodyDiv w:val="1"/>
      <w:marLeft w:val="0"/>
      <w:marRight w:val="0"/>
      <w:marTop w:val="0"/>
      <w:marBottom w:val="0"/>
      <w:divBdr>
        <w:top w:val="none" w:sz="0" w:space="0" w:color="auto"/>
        <w:left w:val="none" w:sz="0" w:space="0" w:color="auto"/>
        <w:bottom w:val="none" w:sz="0" w:space="0" w:color="auto"/>
        <w:right w:val="none" w:sz="0" w:space="0" w:color="auto"/>
      </w:divBdr>
    </w:div>
    <w:div w:id="1172528975">
      <w:bodyDiv w:val="1"/>
      <w:marLeft w:val="0"/>
      <w:marRight w:val="0"/>
      <w:marTop w:val="0"/>
      <w:marBottom w:val="0"/>
      <w:divBdr>
        <w:top w:val="none" w:sz="0" w:space="0" w:color="auto"/>
        <w:left w:val="none" w:sz="0" w:space="0" w:color="auto"/>
        <w:bottom w:val="none" w:sz="0" w:space="0" w:color="auto"/>
        <w:right w:val="none" w:sz="0" w:space="0" w:color="auto"/>
      </w:divBdr>
    </w:div>
    <w:div w:id="1190798031">
      <w:bodyDiv w:val="1"/>
      <w:marLeft w:val="0"/>
      <w:marRight w:val="0"/>
      <w:marTop w:val="0"/>
      <w:marBottom w:val="0"/>
      <w:divBdr>
        <w:top w:val="none" w:sz="0" w:space="0" w:color="auto"/>
        <w:left w:val="none" w:sz="0" w:space="0" w:color="auto"/>
        <w:bottom w:val="none" w:sz="0" w:space="0" w:color="auto"/>
        <w:right w:val="none" w:sz="0" w:space="0" w:color="auto"/>
      </w:divBdr>
    </w:div>
    <w:div w:id="1193228097">
      <w:bodyDiv w:val="1"/>
      <w:marLeft w:val="0"/>
      <w:marRight w:val="0"/>
      <w:marTop w:val="0"/>
      <w:marBottom w:val="0"/>
      <w:divBdr>
        <w:top w:val="none" w:sz="0" w:space="0" w:color="auto"/>
        <w:left w:val="none" w:sz="0" w:space="0" w:color="auto"/>
        <w:bottom w:val="none" w:sz="0" w:space="0" w:color="auto"/>
        <w:right w:val="none" w:sz="0" w:space="0" w:color="auto"/>
      </w:divBdr>
    </w:div>
    <w:div w:id="1198816129">
      <w:bodyDiv w:val="1"/>
      <w:marLeft w:val="0"/>
      <w:marRight w:val="0"/>
      <w:marTop w:val="0"/>
      <w:marBottom w:val="0"/>
      <w:divBdr>
        <w:top w:val="none" w:sz="0" w:space="0" w:color="auto"/>
        <w:left w:val="none" w:sz="0" w:space="0" w:color="auto"/>
        <w:bottom w:val="none" w:sz="0" w:space="0" w:color="auto"/>
        <w:right w:val="none" w:sz="0" w:space="0" w:color="auto"/>
      </w:divBdr>
    </w:div>
    <w:div w:id="1203634528">
      <w:bodyDiv w:val="1"/>
      <w:marLeft w:val="0"/>
      <w:marRight w:val="0"/>
      <w:marTop w:val="0"/>
      <w:marBottom w:val="0"/>
      <w:divBdr>
        <w:top w:val="none" w:sz="0" w:space="0" w:color="auto"/>
        <w:left w:val="none" w:sz="0" w:space="0" w:color="auto"/>
        <w:bottom w:val="none" w:sz="0" w:space="0" w:color="auto"/>
        <w:right w:val="none" w:sz="0" w:space="0" w:color="auto"/>
      </w:divBdr>
    </w:div>
    <w:div w:id="1217937732">
      <w:bodyDiv w:val="1"/>
      <w:marLeft w:val="0"/>
      <w:marRight w:val="0"/>
      <w:marTop w:val="0"/>
      <w:marBottom w:val="0"/>
      <w:divBdr>
        <w:top w:val="none" w:sz="0" w:space="0" w:color="auto"/>
        <w:left w:val="none" w:sz="0" w:space="0" w:color="auto"/>
        <w:bottom w:val="none" w:sz="0" w:space="0" w:color="auto"/>
        <w:right w:val="none" w:sz="0" w:space="0" w:color="auto"/>
      </w:divBdr>
    </w:div>
    <w:div w:id="1229999073">
      <w:bodyDiv w:val="1"/>
      <w:marLeft w:val="0"/>
      <w:marRight w:val="0"/>
      <w:marTop w:val="0"/>
      <w:marBottom w:val="0"/>
      <w:divBdr>
        <w:top w:val="none" w:sz="0" w:space="0" w:color="auto"/>
        <w:left w:val="none" w:sz="0" w:space="0" w:color="auto"/>
        <w:bottom w:val="none" w:sz="0" w:space="0" w:color="auto"/>
        <w:right w:val="none" w:sz="0" w:space="0" w:color="auto"/>
      </w:divBdr>
    </w:div>
    <w:div w:id="1252393984">
      <w:bodyDiv w:val="1"/>
      <w:marLeft w:val="0"/>
      <w:marRight w:val="0"/>
      <w:marTop w:val="0"/>
      <w:marBottom w:val="0"/>
      <w:divBdr>
        <w:top w:val="none" w:sz="0" w:space="0" w:color="auto"/>
        <w:left w:val="none" w:sz="0" w:space="0" w:color="auto"/>
        <w:bottom w:val="none" w:sz="0" w:space="0" w:color="auto"/>
        <w:right w:val="none" w:sz="0" w:space="0" w:color="auto"/>
      </w:divBdr>
      <w:divsChild>
        <w:div w:id="320013632">
          <w:marLeft w:val="0"/>
          <w:marRight w:val="0"/>
          <w:marTop w:val="0"/>
          <w:marBottom w:val="0"/>
          <w:divBdr>
            <w:top w:val="none" w:sz="0" w:space="0" w:color="auto"/>
            <w:left w:val="none" w:sz="0" w:space="0" w:color="auto"/>
            <w:bottom w:val="none" w:sz="0" w:space="0" w:color="auto"/>
            <w:right w:val="none" w:sz="0" w:space="0" w:color="auto"/>
          </w:divBdr>
          <w:divsChild>
            <w:div w:id="2146507455">
              <w:marLeft w:val="0"/>
              <w:marRight w:val="0"/>
              <w:marTop w:val="0"/>
              <w:marBottom w:val="0"/>
              <w:divBdr>
                <w:top w:val="none" w:sz="0" w:space="0" w:color="auto"/>
                <w:left w:val="none" w:sz="0" w:space="0" w:color="auto"/>
                <w:bottom w:val="single" w:sz="6" w:space="9" w:color="F3F2F1"/>
                <w:right w:val="none" w:sz="0" w:space="0" w:color="auto"/>
              </w:divBdr>
              <w:divsChild>
                <w:div w:id="15081164">
                  <w:marLeft w:val="0"/>
                  <w:marRight w:val="0"/>
                  <w:marTop w:val="0"/>
                  <w:marBottom w:val="100"/>
                  <w:divBdr>
                    <w:top w:val="none" w:sz="0" w:space="0" w:color="auto"/>
                    <w:left w:val="none" w:sz="0" w:space="0" w:color="auto"/>
                    <w:bottom w:val="none" w:sz="0" w:space="0" w:color="auto"/>
                    <w:right w:val="none" w:sz="0" w:space="0" w:color="auto"/>
                  </w:divBdr>
                  <w:divsChild>
                    <w:div w:id="732235056">
                      <w:marLeft w:val="300"/>
                      <w:marRight w:val="0"/>
                      <w:marTop w:val="0"/>
                      <w:marBottom w:val="0"/>
                      <w:divBdr>
                        <w:top w:val="none" w:sz="0" w:space="0" w:color="auto"/>
                        <w:left w:val="none" w:sz="0" w:space="0" w:color="auto"/>
                        <w:bottom w:val="none" w:sz="0" w:space="0" w:color="auto"/>
                        <w:right w:val="none" w:sz="0" w:space="0" w:color="auto"/>
                      </w:divBdr>
                      <w:divsChild>
                        <w:div w:id="55058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554070">
      <w:bodyDiv w:val="1"/>
      <w:marLeft w:val="0"/>
      <w:marRight w:val="0"/>
      <w:marTop w:val="0"/>
      <w:marBottom w:val="0"/>
      <w:divBdr>
        <w:top w:val="none" w:sz="0" w:space="0" w:color="auto"/>
        <w:left w:val="none" w:sz="0" w:space="0" w:color="auto"/>
        <w:bottom w:val="none" w:sz="0" w:space="0" w:color="auto"/>
        <w:right w:val="none" w:sz="0" w:space="0" w:color="auto"/>
      </w:divBdr>
    </w:div>
    <w:div w:id="1277255946">
      <w:bodyDiv w:val="1"/>
      <w:marLeft w:val="0"/>
      <w:marRight w:val="0"/>
      <w:marTop w:val="0"/>
      <w:marBottom w:val="0"/>
      <w:divBdr>
        <w:top w:val="none" w:sz="0" w:space="0" w:color="auto"/>
        <w:left w:val="none" w:sz="0" w:space="0" w:color="auto"/>
        <w:bottom w:val="none" w:sz="0" w:space="0" w:color="auto"/>
        <w:right w:val="none" w:sz="0" w:space="0" w:color="auto"/>
      </w:divBdr>
    </w:div>
    <w:div w:id="1280530343">
      <w:bodyDiv w:val="1"/>
      <w:marLeft w:val="0"/>
      <w:marRight w:val="0"/>
      <w:marTop w:val="0"/>
      <w:marBottom w:val="0"/>
      <w:divBdr>
        <w:top w:val="none" w:sz="0" w:space="0" w:color="auto"/>
        <w:left w:val="none" w:sz="0" w:space="0" w:color="auto"/>
        <w:bottom w:val="none" w:sz="0" w:space="0" w:color="auto"/>
        <w:right w:val="none" w:sz="0" w:space="0" w:color="auto"/>
      </w:divBdr>
    </w:div>
    <w:div w:id="1294168694">
      <w:bodyDiv w:val="1"/>
      <w:marLeft w:val="0"/>
      <w:marRight w:val="0"/>
      <w:marTop w:val="0"/>
      <w:marBottom w:val="0"/>
      <w:divBdr>
        <w:top w:val="none" w:sz="0" w:space="0" w:color="auto"/>
        <w:left w:val="none" w:sz="0" w:space="0" w:color="auto"/>
        <w:bottom w:val="none" w:sz="0" w:space="0" w:color="auto"/>
        <w:right w:val="none" w:sz="0" w:space="0" w:color="auto"/>
      </w:divBdr>
    </w:div>
    <w:div w:id="1303463995">
      <w:bodyDiv w:val="1"/>
      <w:marLeft w:val="0"/>
      <w:marRight w:val="0"/>
      <w:marTop w:val="0"/>
      <w:marBottom w:val="0"/>
      <w:divBdr>
        <w:top w:val="none" w:sz="0" w:space="0" w:color="auto"/>
        <w:left w:val="none" w:sz="0" w:space="0" w:color="auto"/>
        <w:bottom w:val="none" w:sz="0" w:space="0" w:color="auto"/>
        <w:right w:val="none" w:sz="0" w:space="0" w:color="auto"/>
      </w:divBdr>
    </w:div>
    <w:div w:id="1313825129">
      <w:bodyDiv w:val="1"/>
      <w:marLeft w:val="0"/>
      <w:marRight w:val="0"/>
      <w:marTop w:val="0"/>
      <w:marBottom w:val="0"/>
      <w:divBdr>
        <w:top w:val="none" w:sz="0" w:space="0" w:color="auto"/>
        <w:left w:val="none" w:sz="0" w:space="0" w:color="auto"/>
        <w:bottom w:val="none" w:sz="0" w:space="0" w:color="auto"/>
        <w:right w:val="none" w:sz="0" w:space="0" w:color="auto"/>
      </w:divBdr>
    </w:div>
    <w:div w:id="1328631543">
      <w:bodyDiv w:val="1"/>
      <w:marLeft w:val="0"/>
      <w:marRight w:val="0"/>
      <w:marTop w:val="0"/>
      <w:marBottom w:val="0"/>
      <w:divBdr>
        <w:top w:val="none" w:sz="0" w:space="0" w:color="auto"/>
        <w:left w:val="none" w:sz="0" w:space="0" w:color="auto"/>
        <w:bottom w:val="none" w:sz="0" w:space="0" w:color="auto"/>
        <w:right w:val="none" w:sz="0" w:space="0" w:color="auto"/>
      </w:divBdr>
    </w:div>
    <w:div w:id="1335381030">
      <w:bodyDiv w:val="1"/>
      <w:marLeft w:val="0"/>
      <w:marRight w:val="0"/>
      <w:marTop w:val="0"/>
      <w:marBottom w:val="0"/>
      <w:divBdr>
        <w:top w:val="none" w:sz="0" w:space="0" w:color="auto"/>
        <w:left w:val="none" w:sz="0" w:space="0" w:color="auto"/>
        <w:bottom w:val="none" w:sz="0" w:space="0" w:color="auto"/>
        <w:right w:val="none" w:sz="0" w:space="0" w:color="auto"/>
      </w:divBdr>
    </w:div>
    <w:div w:id="1335718938">
      <w:bodyDiv w:val="1"/>
      <w:marLeft w:val="0"/>
      <w:marRight w:val="0"/>
      <w:marTop w:val="0"/>
      <w:marBottom w:val="0"/>
      <w:divBdr>
        <w:top w:val="none" w:sz="0" w:space="0" w:color="auto"/>
        <w:left w:val="none" w:sz="0" w:space="0" w:color="auto"/>
        <w:bottom w:val="none" w:sz="0" w:space="0" w:color="auto"/>
        <w:right w:val="none" w:sz="0" w:space="0" w:color="auto"/>
      </w:divBdr>
    </w:div>
    <w:div w:id="1345014885">
      <w:bodyDiv w:val="1"/>
      <w:marLeft w:val="0"/>
      <w:marRight w:val="0"/>
      <w:marTop w:val="0"/>
      <w:marBottom w:val="0"/>
      <w:divBdr>
        <w:top w:val="none" w:sz="0" w:space="0" w:color="auto"/>
        <w:left w:val="none" w:sz="0" w:space="0" w:color="auto"/>
        <w:bottom w:val="none" w:sz="0" w:space="0" w:color="auto"/>
        <w:right w:val="none" w:sz="0" w:space="0" w:color="auto"/>
      </w:divBdr>
    </w:div>
    <w:div w:id="1346253440">
      <w:bodyDiv w:val="1"/>
      <w:marLeft w:val="0"/>
      <w:marRight w:val="0"/>
      <w:marTop w:val="0"/>
      <w:marBottom w:val="0"/>
      <w:divBdr>
        <w:top w:val="none" w:sz="0" w:space="0" w:color="auto"/>
        <w:left w:val="none" w:sz="0" w:space="0" w:color="auto"/>
        <w:bottom w:val="none" w:sz="0" w:space="0" w:color="auto"/>
        <w:right w:val="none" w:sz="0" w:space="0" w:color="auto"/>
      </w:divBdr>
    </w:div>
    <w:div w:id="1350376116">
      <w:bodyDiv w:val="1"/>
      <w:marLeft w:val="0"/>
      <w:marRight w:val="0"/>
      <w:marTop w:val="0"/>
      <w:marBottom w:val="0"/>
      <w:divBdr>
        <w:top w:val="none" w:sz="0" w:space="0" w:color="auto"/>
        <w:left w:val="none" w:sz="0" w:space="0" w:color="auto"/>
        <w:bottom w:val="none" w:sz="0" w:space="0" w:color="auto"/>
        <w:right w:val="none" w:sz="0" w:space="0" w:color="auto"/>
      </w:divBdr>
    </w:div>
    <w:div w:id="1376463686">
      <w:bodyDiv w:val="1"/>
      <w:marLeft w:val="0"/>
      <w:marRight w:val="0"/>
      <w:marTop w:val="0"/>
      <w:marBottom w:val="0"/>
      <w:divBdr>
        <w:top w:val="none" w:sz="0" w:space="0" w:color="auto"/>
        <w:left w:val="none" w:sz="0" w:space="0" w:color="auto"/>
        <w:bottom w:val="none" w:sz="0" w:space="0" w:color="auto"/>
        <w:right w:val="none" w:sz="0" w:space="0" w:color="auto"/>
      </w:divBdr>
    </w:div>
    <w:div w:id="1379359905">
      <w:bodyDiv w:val="1"/>
      <w:marLeft w:val="0"/>
      <w:marRight w:val="0"/>
      <w:marTop w:val="0"/>
      <w:marBottom w:val="0"/>
      <w:divBdr>
        <w:top w:val="none" w:sz="0" w:space="0" w:color="auto"/>
        <w:left w:val="none" w:sz="0" w:space="0" w:color="auto"/>
        <w:bottom w:val="none" w:sz="0" w:space="0" w:color="auto"/>
        <w:right w:val="none" w:sz="0" w:space="0" w:color="auto"/>
      </w:divBdr>
      <w:divsChild>
        <w:div w:id="911502452">
          <w:marLeft w:val="1267"/>
          <w:marRight w:val="0"/>
          <w:marTop w:val="86"/>
          <w:marBottom w:val="0"/>
          <w:divBdr>
            <w:top w:val="none" w:sz="0" w:space="0" w:color="auto"/>
            <w:left w:val="none" w:sz="0" w:space="0" w:color="auto"/>
            <w:bottom w:val="none" w:sz="0" w:space="0" w:color="auto"/>
            <w:right w:val="none" w:sz="0" w:space="0" w:color="auto"/>
          </w:divBdr>
        </w:div>
      </w:divsChild>
    </w:div>
    <w:div w:id="1480609462">
      <w:bodyDiv w:val="1"/>
      <w:marLeft w:val="0"/>
      <w:marRight w:val="0"/>
      <w:marTop w:val="0"/>
      <w:marBottom w:val="0"/>
      <w:divBdr>
        <w:top w:val="none" w:sz="0" w:space="0" w:color="auto"/>
        <w:left w:val="none" w:sz="0" w:space="0" w:color="auto"/>
        <w:bottom w:val="none" w:sz="0" w:space="0" w:color="auto"/>
        <w:right w:val="none" w:sz="0" w:space="0" w:color="auto"/>
      </w:divBdr>
    </w:div>
    <w:div w:id="1481270150">
      <w:bodyDiv w:val="1"/>
      <w:marLeft w:val="0"/>
      <w:marRight w:val="0"/>
      <w:marTop w:val="0"/>
      <w:marBottom w:val="0"/>
      <w:divBdr>
        <w:top w:val="none" w:sz="0" w:space="0" w:color="auto"/>
        <w:left w:val="none" w:sz="0" w:space="0" w:color="auto"/>
        <w:bottom w:val="none" w:sz="0" w:space="0" w:color="auto"/>
        <w:right w:val="none" w:sz="0" w:space="0" w:color="auto"/>
      </w:divBdr>
    </w:div>
    <w:div w:id="1481658049">
      <w:bodyDiv w:val="1"/>
      <w:marLeft w:val="0"/>
      <w:marRight w:val="0"/>
      <w:marTop w:val="0"/>
      <w:marBottom w:val="0"/>
      <w:divBdr>
        <w:top w:val="none" w:sz="0" w:space="0" w:color="auto"/>
        <w:left w:val="none" w:sz="0" w:space="0" w:color="auto"/>
        <w:bottom w:val="none" w:sz="0" w:space="0" w:color="auto"/>
        <w:right w:val="none" w:sz="0" w:space="0" w:color="auto"/>
      </w:divBdr>
      <w:divsChild>
        <w:div w:id="161088384">
          <w:marLeft w:val="446"/>
          <w:marRight w:val="0"/>
          <w:marTop w:val="0"/>
          <w:marBottom w:val="0"/>
          <w:divBdr>
            <w:top w:val="none" w:sz="0" w:space="0" w:color="auto"/>
            <w:left w:val="none" w:sz="0" w:space="0" w:color="auto"/>
            <w:bottom w:val="none" w:sz="0" w:space="0" w:color="auto"/>
            <w:right w:val="none" w:sz="0" w:space="0" w:color="auto"/>
          </w:divBdr>
        </w:div>
        <w:div w:id="310214045">
          <w:marLeft w:val="446"/>
          <w:marRight w:val="0"/>
          <w:marTop w:val="0"/>
          <w:marBottom w:val="0"/>
          <w:divBdr>
            <w:top w:val="none" w:sz="0" w:space="0" w:color="auto"/>
            <w:left w:val="none" w:sz="0" w:space="0" w:color="auto"/>
            <w:bottom w:val="none" w:sz="0" w:space="0" w:color="auto"/>
            <w:right w:val="none" w:sz="0" w:space="0" w:color="auto"/>
          </w:divBdr>
        </w:div>
        <w:div w:id="828402550">
          <w:marLeft w:val="446"/>
          <w:marRight w:val="0"/>
          <w:marTop w:val="0"/>
          <w:marBottom w:val="0"/>
          <w:divBdr>
            <w:top w:val="none" w:sz="0" w:space="0" w:color="auto"/>
            <w:left w:val="none" w:sz="0" w:space="0" w:color="auto"/>
            <w:bottom w:val="none" w:sz="0" w:space="0" w:color="auto"/>
            <w:right w:val="none" w:sz="0" w:space="0" w:color="auto"/>
          </w:divBdr>
        </w:div>
        <w:div w:id="1779791601">
          <w:marLeft w:val="446"/>
          <w:marRight w:val="0"/>
          <w:marTop w:val="0"/>
          <w:marBottom w:val="0"/>
          <w:divBdr>
            <w:top w:val="none" w:sz="0" w:space="0" w:color="auto"/>
            <w:left w:val="none" w:sz="0" w:space="0" w:color="auto"/>
            <w:bottom w:val="none" w:sz="0" w:space="0" w:color="auto"/>
            <w:right w:val="none" w:sz="0" w:space="0" w:color="auto"/>
          </w:divBdr>
        </w:div>
      </w:divsChild>
    </w:div>
    <w:div w:id="1482962640">
      <w:bodyDiv w:val="1"/>
      <w:marLeft w:val="0"/>
      <w:marRight w:val="0"/>
      <w:marTop w:val="0"/>
      <w:marBottom w:val="0"/>
      <w:divBdr>
        <w:top w:val="none" w:sz="0" w:space="0" w:color="auto"/>
        <w:left w:val="none" w:sz="0" w:space="0" w:color="auto"/>
        <w:bottom w:val="none" w:sz="0" w:space="0" w:color="auto"/>
        <w:right w:val="none" w:sz="0" w:space="0" w:color="auto"/>
      </w:divBdr>
    </w:div>
    <w:div w:id="1490756056">
      <w:bodyDiv w:val="1"/>
      <w:marLeft w:val="0"/>
      <w:marRight w:val="0"/>
      <w:marTop w:val="0"/>
      <w:marBottom w:val="0"/>
      <w:divBdr>
        <w:top w:val="none" w:sz="0" w:space="0" w:color="auto"/>
        <w:left w:val="none" w:sz="0" w:space="0" w:color="auto"/>
        <w:bottom w:val="none" w:sz="0" w:space="0" w:color="auto"/>
        <w:right w:val="none" w:sz="0" w:space="0" w:color="auto"/>
      </w:divBdr>
    </w:div>
    <w:div w:id="1501919610">
      <w:bodyDiv w:val="1"/>
      <w:marLeft w:val="0"/>
      <w:marRight w:val="0"/>
      <w:marTop w:val="0"/>
      <w:marBottom w:val="0"/>
      <w:divBdr>
        <w:top w:val="none" w:sz="0" w:space="0" w:color="auto"/>
        <w:left w:val="none" w:sz="0" w:space="0" w:color="auto"/>
        <w:bottom w:val="none" w:sz="0" w:space="0" w:color="auto"/>
        <w:right w:val="none" w:sz="0" w:space="0" w:color="auto"/>
      </w:divBdr>
    </w:div>
    <w:div w:id="1513454515">
      <w:bodyDiv w:val="1"/>
      <w:marLeft w:val="0"/>
      <w:marRight w:val="0"/>
      <w:marTop w:val="0"/>
      <w:marBottom w:val="0"/>
      <w:divBdr>
        <w:top w:val="none" w:sz="0" w:space="0" w:color="auto"/>
        <w:left w:val="none" w:sz="0" w:space="0" w:color="auto"/>
        <w:bottom w:val="none" w:sz="0" w:space="0" w:color="auto"/>
        <w:right w:val="none" w:sz="0" w:space="0" w:color="auto"/>
      </w:divBdr>
      <w:divsChild>
        <w:div w:id="744692228">
          <w:marLeft w:val="0"/>
          <w:marRight w:val="0"/>
          <w:marTop w:val="0"/>
          <w:marBottom w:val="0"/>
          <w:divBdr>
            <w:top w:val="none" w:sz="0" w:space="0" w:color="auto"/>
            <w:left w:val="none" w:sz="0" w:space="0" w:color="auto"/>
            <w:bottom w:val="none" w:sz="0" w:space="0" w:color="auto"/>
            <w:right w:val="none" w:sz="0" w:space="0" w:color="auto"/>
          </w:divBdr>
          <w:divsChild>
            <w:div w:id="1269776660">
              <w:marLeft w:val="0"/>
              <w:marRight w:val="0"/>
              <w:marTop w:val="0"/>
              <w:marBottom w:val="0"/>
              <w:divBdr>
                <w:top w:val="none" w:sz="0" w:space="0" w:color="auto"/>
                <w:left w:val="none" w:sz="0" w:space="0" w:color="auto"/>
                <w:bottom w:val="single" w:sz="6" w:space="9" w:color="F3F2F1"/>
                <w:right w:val="none" w:sz="0" w:space="0" w:color="auto"/>
              </w:divBdr>
              <w:divsChild>
                <w:div w:id="1787576123">
                  <w:marLeft w:val="0"/>
                  <w:marRight w:val="0"/>
                  <w:marTop w:val="0"/>
                  <w:marBottom w:val="100"/>
                  <w:divBdr>
                    <w:top w:val="none" w:sz="0" w:space="0" w:color="auto"/>
                    <w:left w:val="none" w:sz="0" w:space="0" w:color="auto"/>
                    <w:bottom w:val="none" w:sz="0" w:space="0" w:color="auto"/>
                    <w:right w:val="none" w:sz="0" w:space="0" w:color="auto"/>
                  </w:divBdr>
                  <w:divsChild>
                    <w:div w:id="1853257909">
                      <w:marLeft w:val="300"/>
                      <w:marRight w:val="0"/>
                      <w:marTop w:val="0"/>
                      <w:marBottom w:val="0"/>
                      <w:divBdr>
                        <w:top w:val="none" w:sz="0" w:space="0" w:color="auto"/>
                        <w:left w:val="none" w:sz="0" w:space="0" w:color="auto"/>
                        <w:bottom w:val="none" w:sz="0" w:space="0" w:color="auto"/>
                        <w:right w:val="none" w:sz="0" w:space="0" w:color="auto"/>
                      </w:divBdr>
                      <w:divsChild>
                        <w:div w:id="3231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416314">
      <w:bodyDiv w:val="1"/>
      <w:marLeft w:val="0"/>
      <w:marRight w:val="0"/>
      <w:marTop w:val="0"/>
      <w:marBottom w:val="0"/>
      <w:divBdr>
        <w:top w:val="none" w:sz="0" w:space="0" w:color="auto"/>
        <w:left w:val="none" w:sz="0" w:space="0" w:color="auto"/>
        <w:bottom w:val="none" w:sz="0" w:space="0" w:color="auto"/>
        <w:right w:val="none" w:sz="0" w:space="0" w:color="auto"/>
      </w:divBdr>
    </w:div>
    <w:div w:id="1519388010">
      <w:bodyDiv w:val="1"/>
      <w:marLeft w:val="0"/>
      <w:marRight w:val="0"/>
      <w:marTop w:val="0"/>
      <w:marBottom w:val="0"/>
      <w:divBdr>
        <w:top w:val="none" w:sz="0" w:space="0" w:color="auto"/>
        <w:left w:val="none" w:sz="0" w:space="0" w:color="auto"/>
        <w:bottom w:val="none" w:sz="0" w:space="0" w:color="auto"/>
        <w:right w:val="none" w:sz="0" w:space="0" w:color="auto"/>
      </w:divBdr>
      <w:divsChild>
        <w:div w:id="372118752">
          <w:marLeft w:val="0"/>
          <w:marRight w:val="0"/>
          <w:marTop w:val="0"/>
          <w:marBottom w:val="0"/>
          <w:divBdr>
            <w:top w:val="none" w:sz="0" w:space="0" w:color="auto"/>
            <w:left w:val="none" w:sz="0" w:space="0" w:color="auto"/>
            <w:bottom w:val="none" w:sz="0" w:space="0" w:color="auto"/>
            <w:right w:val="none" w:sz="0" w:space="0" w:color="auto"/>
          </w:divBdr>
          <w:divsChild>
            <w:div w:id="1380397957">
              <w:marLeft w:val="0"/>
              <w:marRight w:val="0"/>
              <w:marTop w:val="0"/>
              <w:marBottom w:val="0"/>
              <w:divBdr>
                <w:top w:val="none" w:sz="0" w:space="0" w:color="auto"/>
                <w:left w:val="none" w:sz="0" w:space="0" w:color="auto"/>
                <w:bottom w:val="single" w:sz="6" w:space="9" w:color="F3F2F1"/>
                <w:right w:val="none" w:sz="0" w:space="0" w:color="auto"/>
              </w:divBdr>
              <w:divsChild>
                <w:div w:id="1448500306">
                  <w:marLeft w:val="0"/>
                  <w:marRight w:val="0"/>
                  <w:marTop w:val="0"/>
                  <w:marBottom w:val="100"/>
                  <w:divBdr>
                    <w:top w:val="none" w:sz="0" w:space="0" w:color="auto"/>
                    <w:left w:val="none" w:sz="0" w:space="0" w:color="auto"/>
                    <w:bottom w:val="none" w:sz="0" w:space="0" w:color="auto"/>
                    <w:right w:val="none" w:sz="0" w:space="0" w:color="auto"/>
                  </w:divBdr>
                  <w:divsChild>
                    <w:div w:id="571231213">
                      <w:marLeft w:val="300"/>
                      <w:marRight w:val="0"/>
                      <w:marTop w:val="0"/>
                      <w:marBottom w:val="0"/>
                      <w:divBdr>
                        <w:top w:val="none" w:sz="0" w:space="0" w:color="auto"/>
                        <w:left w:val="none" w:sz="0" w:space="0" w:color="auto"/>
                        <w:bottom w:val="none" w:sz="0" w:space="0" w:color="auto"/>
                        <w:right w:val="none" w:sz="0" w:space="0" w:color="auto"/>
                      </w:divBdr>
                      <w:divsChild>
                        <w:div w:id="9346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575035">
      <w:bodyDiv w:val="1"/>
      <w:marLeft w:val="0"/>
      <w:marRight w:val="0"/>
      <w:marTop w:val="0"/>
      <w:marBottom w:val="0"/>
      <w:divBdr>
        <w:top w:val="none" w:sz="0" w:space="0" w:color="auto"/>
        <w:left w:val="none" w:sz="0" w:space="0" w:color="auto"/>
        <w:bottom w:val="none" w:sz="0" w:space="0" w:color="auto"/>
        <w:right w:val="none" w:sz="0" w:space="0" w:color="auto"/>
      </w:divBdr>
    </w:div>
    <w:div w:id="1573737185">
      <w:bodyDiv w:val="1"/>
      <w:marLeft w:val="0"/>
      <w:marRight w:val="0"/>
      <w:marTop w:val="0"/>
      <w:marBottom w:val="0"/>
      <w:divBdr>
        <w:top w:val="none" w:sz="0" w:space="0" w:color="auto"/>
        <w:left w:val="none" w:sz="0" w:space="0" w:color="auto"/>
        <w:bottom w:val="none" w:sz="0" w:space="0" w:color="auto"/>
        <w:right w:val="none" w:sz="0" w:space="0" w:color="auto"/>
      </w:divBdr>
    </w:div>
    <w:div w:id="1633706517">
      <w:bodyDiv w:val="1"/>
      <w:marLeft w:val="0"/>
      <w:marRight w:val="0"/>
      <w:marTop w:val="0"/>
      <w:marBottom w:val="0"/>
      <w:divBdr>
        <w:top w:val="none" w:sz="0" w:space="0" w:color="auto"/>
        <w:left w:val="none" w:sz="0" w:space="0" w:color="auto"/>
        <w:bottom w:val="none" w:sz="0" w:space="0" w:color="auto"/>
        <w:right w:val="none" w:sz="0" w:space="0" w:color="auto"/>
      </w:divBdr>
      <w:divsChild>
        <w:div w:id="185406845">
          <w:marLeft w:val="446"/>
          <w:marRight w:val="0"/>
          <w:marTop w:val="0"/>
          <w:marBottom w:val="0"/>
          <w:divBdr>
            <w:top w:val="none" w:sz="0" w:space="0" w:color="auto"/>
            <w:left w:val="none" w:sz="0" w:space="0" w:color="auto"/>
            <w:bottom w:val="none" w:sz="0" w:space="0" w:color="auto"/>
            <w:right w:val="none" w:sz="0" w:space="0" w:color="auto"/>
          </w:divBdr>
        </w:div>
        <w:div w:id="712652168">
          <w:marLeft w:val="446"/>
          <w:marRight w:val="0"/>
          <w:marTop w:val="0"/>
          <w:marBottom w:val="0"/>
          <w:divBdr>
            <w:top w:val="none" w:sz="0" w:space="0" w:color="auto"/>
            <w:left w:val="none" w:sz="0" w:space="0" w:color="auto"/>
            <w:bottom w:val="none" w:sz="0" w:space="0" w:color="auto"/>
            <w:right w:val="none" w:sz="0" w:space="0" w:color="auto"/>
          </w:divBdr>
        </w:div>
        <w:div w:id="1101030607">
          <w:marLeft w:val="446"/>
          <w:marRight w:val="0"/>
          <w:marTop w:val="0"/>
          <w:marBottom w:val="0"/>
          <w:divBdr>
            <w:top w:val="none" w:sz="0" w:space="0" w:color="auto"/>
            <w:left w:val="none" w:sz="0" w:space="0" w:color="auto"/>
            <w:bottom w:val="none" w:sz="0" w:space="0" w:color="auto"/>
            <w:right w:val="none" w:sz="0" w:space="0" w:color="auto"/>
          </w:divBdr>
        </w:div>
        <w:div w:id="1463419384">
          <w:marLeft w:val="446"/>
          <w:marRight w:val="0"/>
          <w:marTop w:val="0"/>
          <w:marBottom w:val="0"/>
          <w:divBdr>
            <w:top w:val="none" w:sz="0" w:space="0" w:color="auto"/>
            <w:left w:val="none" w:sz="0" w:space="0" w:color="auto"/>
            <w:bottom w:val="none" w:sz="0" w:space="0" w:color="auto"/>
            <w:right w:val="none" w:sz="0" w:space="0" w:color="auto"/>
          </w:divBdr>
        </w:div>
        <w:div w:id="1737238436">
          <w:marLeft w:val="446"/>
          <w:marRight w:val="0"/>
          <w:marTop w:val="0"/>
          <w:marBottom w:val="0"/>
          <w:divBdr>
            <w:top w:val="none" w:sz="0" w:space="0" w:color="auto"/>
            <w:left w:val="none" w:sz="0" w:space="0" w:color="auto"/>
            <w:bottom w:val="none" w:sz="0" w:space="0" w:color="auto"/>
            <w:right w:val="none" w:sz="0" w:space="0" w:color="auto"/>
          </w:divBdr>
        </w:div>
        <w:div w:id="1781871587">
          <w:marLeft w:val="446"/>
          <w:marRight w:val="0"/>
          <w:marTop w:val="0"/>
          <w:marBottom w:val="0"/>
          <w:divBdr>
            <w:top w:val="none" w:sz="0" w:space="0" w:color="auto"/>
            <w:left w:val="none" w:sz="0" w:space="0" w:color="auto"/>
            <w:bottom w:val="none" w:sz="0" w:space="0" w:color="auto"/>
            <w:right w:val="none" w:sz="0" w:space="0" w:color="auto"/>
          </w:divBdr>
        </w:div>
        <w:div w:id="2007436046">
          <w:marLeft w:val="446"/>
          <w:marRight w:val="0"/>
          <w:marTop w:val="0"/>
          <w:marBottom w:val="0"/>
          <w:divBdr>
            <w:top w:val="none" w:sz="0" w:space="0" w:color="auto"/>
            <w:left w:val="none" w:sz="0" w:space="0" w:color="auto"/>
            <w:bottom w:val="none" w:sz="0" w:space="0" w:color="auto"/>
            <w:right w:val="none" w:sz="0" w:space="0" w:color="auto"/>
          </w:divBdr>
        </w:div>
      </w:divsChild>
    </w:div>
    <w:div w:id="1634091482">
      <w:bodyDiv w:val="1"/>
      <w:marLeft w:val="0"/>
      <w:marRight w:val="0"/>
      <w:marTop w:val="0"/>
      <w:marBottom w:val="0"/>
      <w:divBdr>
        <w:top w:val="none" w:sz="0" w:space="0" w:color="auto"/>
        <w:left w:val="none" w:sz="0" w:space="0" w:color="auto"/>
        <w:bottom w:val="none" w:sz="0" w:space="0" w:color="auto"/>
        <w:right w:val="none" w:sz="0" w:space="0" w:color="auto"/>
      </w:divBdr>
    </w:div>
    <w:div w:id="1635139461">
      <w:bodyDiv w:val="1"/>
      <w:marLeft w:val="0"/>
      <w:marRight w:val="0"/>
      <w:marTop w:val="0"/>
      <w:marBottom w:val="0"/>
      <w:divBdr>
        <w:top w:val="none" w:sz="0" w:space="0" w:color="auto"/>
        <w:left w:val="none" w:sz="0" w:space="0" w:color="auto"/>
        <w:bottom w:val="none" w:sz="0" w:space="0" w:color="auto"/>
        <w:right w:val="none" w:sz="0" w:space="0" w:color="auto"/>
      </w:divBdr>
      <w:divsChild>
        <w:div w:id="139348728">
          <w:marLeft w:val="0"/>
          <w:marRight w:val="0"/>
          <w:marTop w:val="0"/>
          <w:marBottom w:val="0"/>
          <w:divBdr>
            <w:top w:val="none" w:sz="0" w:space="0" w:color="auto"/>
            <w:left w:val="none" w:sz="0" w:space="0" w:color="auto"/>
            <w:bottom w:val="none" w:sz="0" w:space="0" w:color="auto"/>
            <w:right w:val="none" w:sz="0" w:space="0" w:color="auto"/>
          </w:divBdr>
        </w:div>
        <w:div w:id="267659410">
          <w:marLeft w:val="0"/>
          <w:marRight w:val="0"/>
          <w:marTop w:val="0"/>
          <w:marBottom w:val="0"/>
          <w:divBdr>
            <w:top w:val="none" w:sz="0" w:space="0" w:color="auto"/>
            <w:left w:val="none" w:sz="0" w:space="0" w:color="auto"/>
            <w:bottom w:val="none" w:sz="0" w:space="0" w:color="auto"/>
            <w:right w:val="none" w:sz="0" w:space="0" w:color="auto"/>
          </w:divBdr>
        </w:div>
        <w:div w:id="308825704">
          <w:marLeft w:val="0"/>
          <w:marRight w:val="0"/>
          <w:marTop w:val="0"/>
          <w:marBottom w:val="0"/>
          <w:divBdr>
            <w:top w:val="none" w:sz="0" w:space="0" w:color="auto"/>
            <w:left w:val="none" w:sz="0" w:space="0" w:color="auto"/>
            <w:bottom w:val="none" w:sz="0" w:space="0" w:color="auto"/>
            <w:right w:val="none" w:sz="0" w:space="0" w:color="auto"/>
          </w:divBdr>
        </w:div>
        <w:div w:id="393892243">
          <w:marLeft w:val="0"/>
          <w:marRight w:val="0"/>
          <w:marTop w:val="0"/>
          <w:marBottom w:val="0"/>
          <w:divBdr>
            <w:top w:val="none" w:sz="0" w:space="0" w:color="auto"/>
            <w:left w:val="none" w:sz="0" w:space="0" w:color="auto"/>
            <w:bottom w:val="none" w:sz="0" w:space="0" w:color="auto"/>
            <w:right w:val="none" w:sz="0" w:space="0" w:color="auto"/>
          </w:divBdr>
        </w:div>
        <w:div w:id="426386737">
          <w:marLeft w:val="0"/>
          <w:marRight w:val="0"/>
          <w:marTop w:val="0"/>
          <w:marBottom w:val="0"/>
          <w:divBdr>
            <w:top w:val="none" w:sz="0" w:space="0" w:color="auto"/>
            <w:left w:val="none" w:sz="0" w:space="0" w:color="auto"/>
            <w:bottom w:val="none" w:sz="0" w:space="0" w:color="auto"/>
            <w:right w:val="none" w:sz="0" w:space="0" w:color="auto"/>
          </w:divBdr>
        </w:div>
        <w:div w:id="473136242">
          <w:marLeft w:val="0"/>
          <w:marRight w:val="0"/>
          <w:marTop w:val="0"/>
          <w:marBottom w:val="0"/>
          <w:divBdr>
            <w:top w:val="none" w:sz="0" w:space="0" w:color="auto"/>
            <w:left w:val="none" w:sz="0" w:space="0" w:color="auto"/>
            <w:bottom w:val="none" w:sz="0" w:space="0" w:color="auto"/>
            <w:right w:val="none" w:sz="0" w:space="0" w:color="auto"/>
          </w:divBdr>
        </w:div>
        <w:div w:id="565342253">
          <w:marLeft w:val="0"/>
          <w:marRight w:val="0"/>
          <w:marTop w:val="0"/>
          <w:marBottom w:val="0"/>
          <w:divBdr>
            <w:top w:val="none" w:sz="0" w:space="0" w:color="auto"/>
            <w:left w:val="none" w:sz="0" w:space="0" w:color="auto"/>
            <w:bottom w:val="none" w:sz="0" w:space="0" w:color="auto"/>
            <w:right w:val="none" w:sz="0" w:space="0" w:color="auto"/>
          </w:divBdr>
        </w:div>
        <w:div w:id="892547757">
          <w:marLeft w:val="0"/>
          <w:marRight w:val="0"/>
          <w:marTop w:val="0"/>
          <w:marBottom w:val="0"/>
          <w:divBdr>
            <w:top w:val="none" w:sz="0" w:space="0" w:color="auto"/>
            <w:left w:val="none" w:sz="0" w:space="0" w:color="auto"/>
            <w:bottom w:val="none" w:sz="0" w:space="0" w:color="auto"/>
            <w:right w:val="none" w:sz="0" w:space="0" w:color="auto"/>
          </w:divBdr>
        </w:div>
        <w:div w:id="933975356">
          <w:marLeft w:val="0"/>
          <w:marRight w:val="0"/>
          <w:marTop w:val="0"/>
          <w:marBottom w:val="0"/>
          <w:divBdr>
            <w:top w:val="none" w:sz="0" w:space="0" w:color="auto"/>
            <w:left w:val="none" w:sz="0" w:space="0" w:color="auto"/>
            <w:bottom w:val="none" w:sz="0" w:space="0" w:color="auto"/>
            <w:right w:val="none" w:sz="0" w:space="0" w:color="auto"/>
          </w:divBdr>
        </w:div>
        <w:div w:id="1033114867">
          <w:marLeft w:val="0"/>
          <w:marRight w:val="0"/>
          <w:marTop w:val="0"/>
          <w:marBottom w:val="0"/>
          <w:divBdr>
            <w:top w:val="none" w:sz="0" w:space="0" w:color="auto"/>
            <w:left w:val="none" w:sz="0" w:space="0" w:color="auto"/>
            <w:bottom w:val="none" w:sz="0" w:space="0" w:color="auto"/>
            <w:right w:val="none" w:sz="0" w:space="0" w:color="auto"/>
          </w:divBdr>
        </w:div>
        <w:div w:id="1099760744">
          <w:marLeft w:val="0"/>
          <w:marRight w:val="0"/>
          <w:marTop w:val="0"/>
          <w:marBottom w:val="0"/>
          <w:divBdr>
            <w:top w:val="none" w:sz="0" w:space="0" w:color="auto"/>
            <w:left w:val="none" w:sz="0" w:space="0" w:color="auto"/>
            <w:bottom w:val="none" w:sz="0" w:space="0" w:color="auto"/>
            <w:right w:val="none" w:sz="0" w:space="0" w:color="auto"/>
          </w:divBdr>
        </w:div>
        <w:div w:id="1158034304">
          <w:marLeft w:val="0"/>
          <w:marRight w:val="0"/>
          <w:marTop w:val="0"/>
          <w:marBottom w:val="0"/>
          <w:divBdr>
            <w:top w:val="none" w:sz="0" w:space="0" w:color="auto"/>
            <w:left w:val="none" w:sz="0" w:space="0" w:color="auto"/>
            <w:bottom w:val="none" w:sz="0" w:space="0" w:color="auto"/>
            <w:right w:val="none" w:sz="0" w:space="0" w:color="auto"/>
          </w:divBdr>
        </w:div>
        <w:div w:id="1190872567">
          <w:marLeft w:val="0"/>
          <w:marRight w:val="0"/>
          <w:marTop w:val="0"/>
          <w:marBottom w:val="0"/>
          <w:divBdr>
            <w:top w:val="none" w:sz="0" w:space="0" w:color="auto"/>
            <w:left w:val="none" w:sz="0" w:space="0" w:color="auto"/>
            <w:bottom w:val="none" w:sz="0" w:space="0" w:color="auto"/>
            <w:right w:val="none" w:sz="0" w:space="0" w:color="auto"/>
          </w:divBdr>
        </w:div>
        <w:div w:id="1201212614">
          <w:marLeft w:val="0"/>
          <w:marRight w:val="0"/>
          <w:marTop w:val="0"/>
          <w:marBottom w:val="0"/>
          <w:divBdr>
            <w:top w:val="none" w:sz="0" w:space="0" w:color="auto"/>
            <w:left w:val="none" w:sz="0" w:space="0" w:color="auto"/>
            <w:bottom w:val="none" w:sz="0" w:space="0" w:color="auto"/>
            <w:right w:val="none" w:sz="0" w:space="0" w:color="auto"/>
          </w:divBdr>
        </w:div>
        <w:div w:id="1222207073">
          <w:marLeft w:val="0"/>
          <w:marRight w:val="0"/>
          <w:marTop w:val="0"/>
          <w:marBottom w:val="0"/>
          <w:divBdr>
            <w:top w:val="none" w:sz="0" w:space="0" w:color="auto"/>
            <w:left w:val="none" w:sz="0" w:space="0" w:color="auto"/>
            <w:bottom w:val="none" w:sz="0" w:space="0" w:color="auto"/>
            <w:right w:val="none" w:sz="0" w:space="0" w:color="auto"/>
          </w:divBdr>
        </w:div>
        <w:div w:id="1451045919">
          <w:marLeft w:val="0"/>
          <w:marRight w:val="0"/>
          <w:marTop w:val="0"/>
          <w:marBottom w:val="0"/>
          <w:divBdr>
            <w:top w:val="none" w:sz="0" w:space="0" w:color="auto"/>
            <w:left w:val="none" w:sz="0" w:space="0" w:color="auto"/>
            <w:bottom w:val="none" w:sz="0" w:space="0" w:color="auto"/>
            <w:right w:val="none" w:sz="0" w:space="0" w:color="auto"/>
          </w:divBdr>
        </w:div>
        <w:div w:id="1500660172">
          <w:marLeft w:val="0"/>
          <w:marRight w:val="0"/>
          <w:marTop w:val="0"/>
          <w:marBottom w:val="0"/>
          <w:divBdr>
            <w:top w:val="none" w:sz="0" w:space="0" w:color="auto"/>
            <w:left w:val="none" w:sz="0" w:space="0" w:color="auto"/>
            <w:bottom w:val="none" w:sz="0" w:space="0" w:color="auto"/>
            <w:right w:val="none" w:sz="0" w:space="0" w:color="auto"/>
          </w:divBdr>
        </w:div>
        <w:div w:id="1556893601">
          <w:marLeft w:val="0"/>
          <w:marRight w:val="0"/>
          <w:marTop w:val="0"/>
          <w:marBottom w:val="0"/>
          <w:divBdr>
            <w:top w:val="none" w:sz="0" w:space="0" w:color="auto"/>
            <w:left w:val="none" w:sz="0" w:space="0" w:color="auto"/>
            <w:bottom w:val="none" w:sz="0" w:space="0" w:color="auto"/>
            <w:right w:val="none" w:sz="0" w:space="0" w:color="auto"/>
          </w:divBdr>
        </w:div>
        <w:div w:id="1651251403">
          <w:marLeft w:val="0"/>
          <w:marRight w:val="0"/>
          <w:marTop w:val="0"/>
          <w:marBottom w:val="0"/>
          <w:divBdr>
            <w:top w:val="none" w:sz="0" w:space="0" w:color="auto"/>
            <w:left w:val="none" w:sz="0" w:space="0" w:color="auto"/>
            <w:bottom w:val="none" w:sz="0" w:space="0" w:color="auto"/>
            <w:right w:val="none" w:sz="0" w:space="0" w:color="auto"/>
          </w:divBdr>
        </w:div>
        <w:div w:id="1871448838">
          <w:marLeft w:val="0"/>
          <w:marRight w:val="0"/>
          <w:marTop w:val="0"/>
          <w:marBottom w:val="0"/>
          <w:divBdr>
            <w:top w:val="none" w:sz="0" w:space="0" w:color="auto"/>
            <w:left w:val="none" w:sz="0" w:space="0" w:color="auto"/>
            <w:bottom w:val="none" w:sz="0" w:space="0" w:color="auto"/>
            <w:right w:val="none" w:sz="0" w:space="0" w:color="auto"/>
          </w:divBdr>
        </w:div>
        <w:div w:id="1993826148">
          <w:marLeft w:val="0"/>
          <w:marRight w:val="0"/>
          <w:marTop w:val="0"/>
          <w:marBottom w:val="0"/>
          <w:divBdr>
            <w:top w:val="none" w:sz="0" w:space="0" w:color="auto"/>
            <w:left w:val="none" w:sz="0" w:space="0" w:color="auto"/>
            <w:bottom w:val="none" w:sz="0" w:space="0" w:color="auto"/>
            <w:right w:val="none" w:sz="0" w:space="0" w:color="auto"/>
          </w:divBdr>
        </w:div>
        <w:div w:id="2029522461">
          <w:marLeft w:val="0"/>
          <w:marRight w:val="0"/>
          <w:marTop w:val="0"/>
          <w:marBottom w:val="0"/>
          <w:divBdr>
            <w:top w:val="none" w:sz="0" w:space="0" w:color="auto"/>
            <w:left w:val="none" w:sz="0" w:space="0" w:color="auto"/>
            <w:bottom w:val="none" w:sz="0" w:space="0" w:color="auto"/>
            <w:right w:val="none" w:sz="0" w:space="0" w:color="auto"/>
          </w:divBdr>
        </w:div>
        <w:div w:id="2034960368">
          <w:marLeft w:val="0"/>
          <w:marRight w:val="0"/>
          <w:marTop w:val="0"/>
          <w:marBottom w:val="0"/>
          <w:divBdr>
            <w:top w:val="none" w:sz="0" w:space="0" w:color="auto"/>
            <w:left w:val="none" w:sz="0" w:space="0" w:color="auto"/>
            <w:bottom w:val="none" w:sz="0" w:space="0" w:color="auto"/>
            <w:right w:val="none" w:sz="0" w:space="0" w:color="auto"/>
          </w:divBdr>
        </w:div>
      </w:divsChild>
    </w:div>
    <w:div w:id="1649019956">
      <w:bodyDiv w:val="1"/>
      <w:marLeft w:val="0"/>
      <w:marRight w:val="0"/>
      <w:marTop w:val="0"/>
      <w:marBottom w:val="0"/>
      <w:divBdr>
        <w:top w:val="none" w:sz="0" w:space="0" w:color="auto"/>
        <w:left w:val="none" w:sz="0" w:space="0" w:color="auto"/>
        <w:bottom w:val="none" w:sz="0" w:space="0" w:color="auto"/>
        <w:right w:val="none" w:sz="0" w:space="0" w:color="auto"/>
      </w:divBdr>
      <w:divsChild>
        <w:div w:id="163521570">
          <w:marLeft w:val="0"/>
          <w:marRight w:val="0"/>
          <w:marTop w:val="0"/>
          <w:marBottom w:val="0"/>
          <w:divBdr>
            <w:top w:val="none" w:sz="0" w:space="0" w:color="auto"/>
            <w:left w:val="none" w:sz="0" w:space="0" w:color="auto"/>
            <w:bottom w:val="none" w:sz="0" w:space="0" w:color="auto"/>
            <w:right w:val="none" w:sz="0" w:space="0" w:color="auto"/>
          </w:divBdr>
        </w:div>
        <w:div w:id="207256189">
          <w:marLeft w:val="0"/>
          <w:marRight w:val="0"/>
          <w:marTop w:val="0"/>
          <w:marBottom w:val="0"/>
          <w:divBdr>
            <w:top w:val="none" w:sz="0" w:space="0" w:color="auto"/>
            <w:left w:val="none" w:sz="0" w:space="0" w:color="auto"/>
            <w:bottom w:val="none" w:sz="0" w:space="0" w:color="auto"/>
            <w:right w:val="none" w:sz="0" w:space="0" w:color="auto"/>
          </w:divBdr>
        </w:div>
        <w:div w:id="227309273">
          <w:marLeft w:val="0"/>
          <w:marRight w:val="0"/>
          <w:marTop w:val="0"/>
          <w:marBottom w:val="0"/>
          <w:divBdr>
            <w:top w:val="none" w:sz="0" w:space="0" w:color="auto"/>
            <w:left w:val="none" w:sz="0" w:space="0" w:color="auto"/>
            <w:bottom w:val="none" w:sz="0" w:space="0" w:color="auto"/>
            <w:right w:val="none" w:sz="0" w:space="0" w:color="auto"/>
          </w:divBdr>
        </w:div>
        <w:div w:id="236021034">
          <w:marLeft w:val="0"/>
          <w:marRight w:val="0"/>
          <w:marTop w:val="0"/>
          <w:marBottom w:val="0"/>
          <w:divBdr>
            <w:top w:val="none" w:sz="0" w:space="0" w:color="auto"/>
            <w:left w:val="none" w:sz="0" w:space="0" w:color="auto"/>
            <w:bottom w:val="none" w:sz="0" w:space="0" w:color="auto"/>
            <w:right w:val="none" w:sz="0" w:space="0" w:color="auto"/>
          </w:divBdr>
        </w:div>
        <w:div w:id="291324867">
          <w:marLeft w:val="0"/>
          <w:marRight w:val="0"/>
          <w:marTop w:val="0"/>
          <w:marBottom w:val="0"/>
          <w:divBdr>
            <w:top w:val="none" w:sz="0" w:space="0" w:color="auto"/>
            <w:left w:val="none" w:sz="0" w:space="0" w:color="auto"/>
            <w:bottom w:val="none" w:sz="0" w:space="0" w:color="auto"/>
            <w:right w:val="none" w:sz="0" w:space="0" w:color="auto"/>
          </w:divBdr>
        </w:div>
        <w:div w:id="420833270">
          <w:marLeft w:val="0"/>
          <w:marRight w:val="0"/>
          <w:marTop w:val="0"/>
          <w:marBottom w:val="0"/>
          <w:divBdr>
            <w:top w:val="none" w:sz="0" w:space="0" w:color="auto"/>
            <w:left w:val="none" w:sz="0" w:space="0" w:color="auto"/>
            <w:bottom w:val="none" w:sz="0" w:space="0" w:color="auto"/>
            <w:right w:val="none" w:sz="0" w:space="0" w:color="auto"/>
          </w:divBdr>
        </w:div>
        <w:div w:id="425343289">
          <w:marLeft w:val="0"/>
          <w:marRight w:val="0"/>
          <w:marTop w:val="0"/>
          <w:marBottom w:val="0"/>
          <w:divBdr>
            <w:top w:val="none" w:sz="0" w:space="0" w:color="auto"/>
            <w:left w:val="none" w:sz="0" w:space="0" w:color="auto"/>
            <w:bottom w:val="none" w:sz="0" w:space="0" w:color="auto"/>
            <w:right w:val="none" w:sz="0" w:space="0" w:color="auto"/>
          </w:divBdr>
        </w:div>
        <w:div w:id="591091245">
          <w:marLeft w:val="0"/>
          <w:marRight w:val="0"/>
          <w:marTop w:val="0"/>
          <w:marBottom w:val="0"/>
          <w:divBdr>
            <w:top w:val="none" w:sz="0" w:space="0" w:color="auto"/>
            <w:left w:val="none" w:sz="0" w:space="0" w:color="auto"/>
            <w:bottom w:val="none" w:sz="0" w:space="0" w:color="auto"/>
            <w:right w:val="none" w:sz="0" w:space="0" w:color="auto"/>
          </w:divBdr>
        </w:div>
        <w:div w:id="706757402">
          <w:marLeft w:val="0"/>
          <w:marRight w:val="0"/>
          <w:marTop w:val="0"/>
          <w:marBottom w:val="0"/>
          <w:divBdr>
            <w:top w:val="none" w:sz="0" w:space="0" w:color="auto"/>
            <w:left w:val="none" w:sz="0" w:space="0" w:color="auto"/>
            <w:bottom w:val="none" w:sz="0" w:space="0" w:color="auto"/>
            <w:right w:val="none" w:sz="0" w:space="0" w:color="auto"/>
          </w:divBdr>
        </w:div>
        <w:div w:id="735665131">
          <w:marLeft w:val="0"/>
          <w:marRight w:val="0"/>
          <w:marTop w:val="0"/>
          <w:marBottom w:val="0"/>
          <w:divBdr>
            <w:top w:val="none" w:sz="0" w:space="0" w:color="auto"/>
            <w:left w:val="none" w:sz="0" w:space="0" w:color="auto"/>
            <w:bottom w:val="none" w:sz="0" w:space="0" w:color="auto"/>
            <w:right w:val="none" w:sz="0" w:space="0" w:color="auto"/>
          </w:divBdr>
        </w:div>
        <w:div w:id="766538258">
          <w:marLeft w:val="0"/>
          <w:marRight w:val="0"/>
          <w:marTop w:val="0"/>
          <w:marBottom w:val="0"/>
          <w:divBdr>
            <w:top w:val="none" w:sz="0" w:space="0" w:color="auto"/>
            <w:left w:val="none" w:sz="0" w:space="0" w:color="auto"/>
            <w:bottom w:val="none" w:sz="0" w:space="0" w:color="auto"/>
            <w:right w:val="none" w:sz="0" w:space="0" w:color="auto"/>
          </w:divBdr>
        </w:div>
        <w:div w:id="888952759">
          <w:marLeft w:val="0"/>
          <w:marRight w:val="0"/>
          <w:marTop w:val="0"/>
          <w:marBottom w:val="0"/>
          <w:divBdr>
            <w:top w:val="none" w:sz="0" w:space="0" w:color="auto"/>
            <w:left w:val="none" w:sz="0" w:space="0" w:color="auto"/>
            <w:bottom w:val="none" w:sz="0" w:space="0" w:color="auto"/>
            <w:right w:val="none" w:sz="0" w:space="0" w:color="auto"/>
          </w:divBdr>
        </w:div>
        <w:div w:id="933630656">
          <w:marLeft w:val="0"/>
          <w:marRight w:val="0"/>
          <w:marTop w:val="0"/>
          <w:marBottom w:val="0"/>
          <w:divBdr>
            <w:top w:val="none" w:sz="0" w:space="0" w:color="auto"/>
            <w:left w:val="none" w:sz="0" w:space="0" w:color="auto"/>
            <w:bottom w:val="none" w:sz="0" w:space="0" w:color="auto"/>
            <w:right w:val="none" w:sz="0" w:space="0" w:color="auto"/>
          </w:divBdr>
        </w:div>
        <w:div w:id="1074813098">
          <w:marLeft w:val="0"/>
          <w:marRight w:val="0"/>
          <w:marTop w:val="0"/>
          <w:marBottom w:val="0"/>
          <w:divBdr>
            <w:top w:val="none" w:sz="0" w:space="0" w:color="auto"/>
            <w:left w:val="none" w:sz="0" w:space="0" w:color="auto"/>
            <w:bottom w:val="none" w:sz="0" w:space="0" w:color="auto"/>
            <w:right w:val="none" w:sz="0" w:space="0" w:color="auto"/>
          </w:divBdr>
        </w:div>
        <w:div w:id="1090926948">
          <w:marLeft w:val="0"/>
          <w:marRight w:val="0"/>
          <w:marTop w:val="0"/>
          <w:marBottom w:val="0"/>
          <w:divBdr>
            <w:top w:val="none" w:sz="0" w:space="0" w:color="auto"/>
            <w:left w:val="none" w:sz="0" w:space="0" w:color="auto"/>
            <w:bottom w:val="none" w:sz="0" w:space="0" w:color="auto"/>
            <w:right w:val="none" w:sz="0" w:space="0" w:color="auto"/>
          </w:divBdr>
        </w:div>
        <w:div w:id="1132794325">
          <w:marLeft w:val="0"/>
          <w:marRight w:val="0"/>
          <w:marTop w:val="0"/>
          <w:marBottom w:val="0"/>
          <w:divBdr>
            <w:top w:val="none" w:sz="0" w:space="0" w:color="auto"/>
            <w:left w:val="none" w:sz="0" w:space="0" w:color="auto"/>
            <w:bottom w:val="none" w:sz="0" w:space="0" w:color="auto"/>
            <w:right w:val="none" w:sz="0" w:space="0" w:color="auto"/>
          </w:divBdr>
        </w:div>
        <w:div w:id="1337463395">
          <w:marLeft w:val="0"/>
          <w:marRight w:val="0"/>
          <w:marTop w:val="0"/>
          <w:marBottom w:val="0"/>
          <w:divBdr>
            <w:top w:val="none" w:sz="0" w:space="0" w:color="auto"/>
            <w:left w:val="none" w:sz="0" w:space="0" w:color="auto"/>
            <w:bottom w:val="none" w:sz="0" w:space="0" w:color="auto"/>
            <w:right w:val="none" w:sz="0" w:space="0" w:color="auto"/>
          </w:divBdr>
        </w:div>
        <w:div w:id="1429422722">
          <w:marLeft w:val="0"/>
          <w:marRight w:val="0"/>
          <w:marTop w:val="0"/>
          <w:marBottom w:val="0"/>
          <w:divBdr>
            <w:top w:val="none" w:sz="0" w:space="0" w:color="auto"/>
            <w:left w:val="none" w:sz="0" w:space="0" w:color="auto"/>
            <w:bottom w:val="none" w:sz="0" w:space="0" w:color="auto"/>
            <w:right w:val="none" w:sz="0" w:space="0" w:color="auto"/>
          </w:divBdr>
        </w:div>
        <w:div w:id="1522476675">
          <w:marLeft w:val="0"/>
          <w:marRight w:val="0"/>
          <w:marTop w:val="0"/>
          <w:marBottom w:val="0"/>
          <w:divBdr>
            <w:top w:val="none" w:sz="0" w:space="0" w:color="auto"/>
            <w:left w:val="none" w:sz="0" w:space="0" w:color="auto"/>
            <w:bottom w:val="none" w:sz="0" w:space="0" w:color="auto"/>
            <w:right w:val="none" w:sz="0" w:space="0" w:color="auto"/>
          </w:divBdr>
        </w:div>
        <w:div w:id="1635596279">
          <w:marLeft w:val="0"/>
          <w:marRight w:val="0"/>
          <w:marTop w:val="0"/>
          <w:marBottom w:val="0"/>
          <w:divBdr>
            <w:top w:val="none" w:sz="0" w:space="0" w:color="auto"/>
            <w:left w:val="none" w:sz="0" w:space="0" w:color="auto"/>
            <w:bottom w:val="none" w:sz="0" w:space="0" w:color="auto"/>
            <w:right w:val="none" w:sz="0" w:space="0" w:color="auto"/>
          </w:divBdr>
        </w:div>
        <w:div w:id="1659918182">
          <w:marLeft w:val="0"/>
          <w:marRight w:val="0"/>
          <w:marTop w:val="0"/>
          <w:marBottom w:val="0"/>
          <w:divBdr>
            <w:top w:val="none" w:sz="0" w:space="0" w:color="auto"/>
            <w:left w:val="none" w:sz="0" w:space="0" w:color="auto"/>
            <w:bottom w:val="none" w:sz="0" w:space="0" w:color="auto"/>
            <w:right w:val="none" w:sz="0" w:space="0" w:color="auto"/>
          </w:divBdr>
        </w:div>
        <w:div w:id="1993676454">
          <w:marLeft w:val="0"/>
          <w:marRight w:val="0"/>
          <w:marTop w:val="0"/>
          <w:marBottom w:val="0"/>
          <w:divBdr>
            <w:top w:val="none" w:sz="0" w:space="0" w:color="auto"/>
            <w:left w:val="none" w:sz="0" w:space="0" w:color="auto"/>
            <w:bottom w:val="none" w:sz="0" w:space="0" w:color="auto"/>
            <w:right w:val="none" w:sz="0" w:space="0" w:color="auto"/>
          </w:divBdr>
        </w:div>
        <w:div w:id="2022199389">
          <w:marLeft w:val="0"/>
          <w:marRight w:val="0"/>
          <w:marTop w:val="0"/>
          <w:marBottom w:val="0"/>
          <w:divBdr>
            <w:top w:val="none" w:sz="0" w:space="0" w:color="auto"/>
            <w:left w:val="none" w:sz="0" w:space="0" w:color="auto"/>
            <w:bottom w:val="none" w:sz="0" w:space="0" w:color="auto"/>
            <w:right w:val="none" w:sz="0" w:space="0" w:color="auto"/>
          </w:divBdr>
        </w:div>
      </w:divsChild>
    </w:div>
    <w:div w:id="1655330051">
      <w:bodyDiv w:val="1"/>
      <w:marLeft w:val="0"/>
      <w:marRight w:val="0"/>
      <w:marTop w:val="0"/>
      <w:marBottom w:val="0"/>
      <w:divBdr>
        <w:top w:val="none" w:sz="0" w:space="0" w:color="auto"/>
        <w:left w:val="none" w:sz="0" w:space="0" w:color="auto"/>
        <w:bottom w:val="none" w:sz="0" w:space="0" w:color="auto"/>
        <w:right w:val="none" w:sz="0" w:space="0" w:color="auto"/>
      </w:divBdr>
    </w:div>
    <w:div w:id="1656958195">
      <w:bodyDiv w:val="1"/>
      <w:marLeft w:val="0"/>
      <w:marRight w:val="0"/>
      <w:marTop w:val="0"/>
      <w:marBottom w:val="0"/>
      <w:divBdr>
        <w:top w:val="none" w:sz="0" w:space="0" w:color="auto"/>
        <w:left w:val="none" w:sz="0" w:space="0" w:color="auto"/>
        <w:bottom w:val="none" w:sz="0" w:space="0" w:color="auto"/>
        <w:right w:val="none" w:sz="0" w:space="0" w:color="auto"/>
      </w:divBdr>
    </w:div>
    <w:div w:id="1668825097">
      <w:bodyDiv w:val="1"/>
      <w:marLeft w:val="0"/>
      <w:marRight w:val="0"/>
      <w:marTop w:val="0"/>
      <w:marBottom w:val="0"/>
      <w:divBdr>
        <w:top w:val="none" w:sz="0" w:space="0" w:color="auto"/>
        <w:left w:val="none" w:sz="0" w:space="0" w:color="auto"/>
        <w:bottom w:val="none" w:sz="0" w:space="0" w:color="auto"/>
        <w:right w:val="none" w:sz="0" w:space="0" w:color="auto"/>
      </w:divBdr>
      <w:divsChild>
        <w:div w:id="592590677">
          <w:marLeft w:val="446"/>
          <w:marRight w:val="0"/>
          <w:marTop w:val="0"/>
          <w:marBottom w:val="0"/>
          <w:divBdr>
            <w:top w:val="none" w:sz="0" w:space="0" w:color="auto"/>
            <w:left w:val="none" w:sz="0" w:space="0" w:color="auto"/>
            <w:bottom w:val="none" w:sz="0" w:space="0" w:color="auto"/>
            <w:right w:val="none" w:sz="0" w:space="0" w:color="auto"/>
          </w:divBdr>
        </w:div>
        <w:div w:id="1231043581">
          <w:marLeft w:val="446"/>
          <w:marRight w:val="0"/>
          <w:marTop w:val="0"/>
          <w:marBottom w:val="0"/>
          <w:divBdr>
            <w:top w:val="none" w:sz="0" w:space="0" w:color="auto"/>
            <w:left w:val="none" w:sz="0" w:space="0" w:color="auto"/>
            <w:bottom w:val="none" w:sz="0" w:space="0" w:color="auto"/>
            <w:right w:val="none" w:sz="0" w:space="0" w:color="auto"/>
          </w:divBdr>
        </w:div>
        <w:div w:id="1264723700">
          <w:marLeft w:val="446"/>
          <w:marRight w:val="0"/>
          <w:marTop w:val="0"/>
          <w:marBottom w:val="0"/>
          <w:divBdr>
            <w:top w:val="none" w:sz="0" w:space="0" w:color="auto"/>
            <w:left w:val="none" w:sz="0" w:space="0" w:color="auto"/>
            <w:bottom w:val="none" w:sz="0" w:space="0" w:color="auto"/>
            <w:right w:val="none" w:sz="0" w:space="0" w:color="auto"/>
          </w:divBdr>
        </w:div>
        <w:div w:id="1457068659">
          <w:marLeft w:val="446"/>
          <w:marRight w:val="0"/>
          <w:marTop w:val="0"/>
          <w:marBottom w:val="0"/>
          <w:divBdr>
            <w:top w:val="none" w:sz="0" w:space="0" w:color="auto"/>
            <w:left w:val="none" w:sz="0" w:space="0" w:color="auto"/>
            <w:bottom w:val="none" w:sz="0" w:space="0" w:color="auto"/>
            <w:right w:val="none" w:sz="0" w:space="0" w:color="auto"/>
          </w:divBdr>
        </w:div>
      </w:divsChild>
    </w:div>
    <w:div w:id="1707412525">
      <w:bodyDiv w:val="1"/>
      <w:marLeft w:val="0"/>
      <w:marRight w:val="0"/>
      <w:marTop w:val="0"/>
      <w:marBottom w:val="0"/>
      <w:divBdr>
        <w:top w:val="none" w:sz="0" w:space="0" w:color="auto"/>
        <w:left w:val="none" w:sz="0" w:space="0" w:color="auto"/>
        <w:bottom w:val="none" w:sz="0" w:space="0" w:color="auto"/>
        <w:right w:val="none" w:sz="0" w:space="0" w:color="auto"/>
      </w:divBdr>
    </w:div>
    <w:div w:id="1721981477">
      <w:bodyDiv w:val="1"/>
      <w:marLeft w:val="0"/>
      <w:marRight w:val="0"/>
      <w:marTop w:val="0"/>
      <w:marBottom w:val="0"/>
      <w:divBdr>
        <w:top w:val="none" w:sz="0" w:space="0" w:color="auto"/>
        <w:left w:val="none" w:sz="0" w:space="0" w:color="auto"/>
        <w:bottom w:val="none" w:sz="0" w:space="0" w:color="auto"/>
        <w:right w:val="none" w:sz="0" w:space="0" w:color="auto"/>
      </w:divBdr>
      <w:divsChild>
        <w:div w:id="1084227627">
          <w:marLeft w:val="0"/>
          <w:marRight w:val="0"/>
          <w:marTop w:val="0"/>
          <w:marBottom w:val="60"/>
          <w:divBdr>
            <w:top w:val="none" w:sz="0" w:space="0" w:color="auto"/>
            <w:left w:val="none" w:sz="0" w:space="0" w:color="auto"/>
            <w:bottom w:val="none" w:sz="0" w:space="0" w:color="auto"/>
            <w:right w:val="none" w:sz="0" w:space="0" w:color="auto"/>
          </w:divBdr>
        </w:div>
      </w:divsChild>
    </w:div>
    <w:div w:id="1722942469">
      <w:bodyDiv w:val="1"/>
      <w:marLeft w:val="0"/>
      <w:marRight w:val="0"/>
      <w:marTop w:val="0"/>
      <w:marBottom w:val="0"/>
      <w:divBdr>
        <w:top w:val="none" w:sz="0" w:space="0" w:color="auto"/>
        <w:left w:val="none" w:sz="0" w:space="0" w:color="auto"/>
        <w:bottom w:val="none" w:sz="0" w:space="0" w:color="auto"/>
        <w:right w:val="none" w:sz="0" w:space="0" w:color="auto"/>
      </w:divBdr>
    </w:div>
    <w:div w:id="1747074538">
      <w:bodyDiv w:val="1"/>
      <w:marLeft w:val="0"/>
      <w:marRight w:val="0"/>
      <w:marTop w:val="0"/>
      <w:marBottom w:val="0"/>
      <w:divBdr>
        <w:top w:val="none" w:sz="0" w:space="0" w:color="auto"/>
        <w:left w:val="none" w:sz="0" w:space="0" w:color="auto"/>
        <w:bottom w:val="none" w:sz="0" w:space="0" w:color="auto"/>
        <w:right w:val="none" w:sz="0" w:space="0" w:color="auto"/>
      </w:divBdr>
    </w:div>
    <w:div w:id="1747455155">
      <w:bodyDiv w:val="1"/>
      <w:marLeft w:val="0"/>
      <w:marRight w:val="0"/>
      <w:marTop w:val="0"/>
      <w:marBottom w:val="0"/>
      <w:divBdr>
        <w:top w:val="none" w:sz="0" w:space="0" w:color="auto"/>
        <w:left w:val="none" w:sz="0" w:space="0" w:color="auto"/>
        <w:bottom w:val="none" w:sz="0" w:space="0" w:color="auto"/>
        <w:right w:val="none" w:sz="0" w:space="0" w:color="auto"/>
      </w:divBdr>
    </w:div>
    <w:div w:id="1802771384">
      <w:bodyDiv w:val="1"/>
      <w:marLeft w:val="0"/>
      <w:marRight w:val="0"/>
      <w:marTop w:val="0"/>
      <w:marBottom w:val="0"/>
      <w:divBdr>
        <w:top w:val="none" w:sz="0" w:space="0" w:color="auto"/>
        <w:left w:val="none" w:sz="0" w:space="0" w:color="auto"/>
        <w:bottom w:val="none" w:sz="0" w:space="0" w:color="auto"/>
        <w:right w:val="none" w:sz="0" w:space="0" w:color="auto"/>
      </w:divBdr>
    </w:div>
    <w:div w:id="1809204984">
      <w:bodyDiv w:val="1"/>
      <w:marLeft w:val="0"/>
      <w:marRight w:val="0"/>
      <w:marTop w:val="0"/>
      <w:marBottom w:val="0"/>
      <w:divBdr>
        <w:top w:val="none" w:sz="0" w:space="0" w:color="auto"/>
        <w:left w:val="none" w:sz="0" w:space="0" w:color="auto"/>
        <w:bottom w:val="none" w:sz="0" w:space="0" w:color="auto"/>
        <w:right w:val="none" w:sz="0" w:space="0" w:color="auto"/>
      </w:divBdr>
      <w:divsChild>
        <w:div w:id="920866674">
          <w:marLeft w:val="0"/>
          <w:marRight w:val="0"/>
          <w:marTop w:val="0"/>
          <w:marBottom w:val="0"/>
          <w:divBdr>
            <w:top w:val="none" w:sz="0" w:space="0" w:color="auto"/>
            <w:left w:val="none" w:sz="0" w:space="0" w:color="auto"/>
            <w:bottom w:val="none" w:sz="0" w:space="0" w:color="auto"/>
            <w:right w:val="none" w:sz="0" w:space="0" w:color="auto"/>
          </w:divBdr>
          <w:divsChild>
            <w:div w:id="15696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7173">
      <w:bodyDiv w:val="1"/>
      <w:marLeft w:val="0"/>
      <w:marRight w:val="0"/>
      <w:marTop w:val="0"/>
      <w:marBottom w:val="0"/>
      <w:divBdr>
        <w:top w:val="none" w:sz="0" w:space="0" w:color="auto"/>
        <w:left w:val="none" w:sz="0" w:space="0" w:color="auto"/>
        <w:bottom w:val="none" w:sz="0" w:space="0" w:color="auto"/>
        <w:right w:val="none" w:sz="0" w:space="0" w:color="auto"/>
      </w:divBdr>
    </w:div>
    <w:div w:id="1838030848">
      <w:bodyDiv w:val="1"/>
      <w:marLeft w:val="0"/>
      <w:marRight w:val="0"/>
      <w:marTop w:val="0"/>
      <w:marBottom w:val="0"/>
      <w:divBdr>
        <w:top w:val="none" w:sz="0" w:space="0" w:color="auto"/>
        <w:left w:val="none" w:sz="0" w:space="0" w:color="auto"/>
        <w:bottom w:val="none" w:sz="0" w:space="0" w:color="auto"/>
        <w:right w:val="none" w:sz="0" w:space="0" w:color="auto"/>
      </w:divBdr>
      <w:divsChild>
        <w:div w:id="451483474">
          <w:marLeft w:val="605"/>
          <w:marRight w:val="0"/>
          <w:marTop w:val="67"/>
          <w:marBottom w:val="0"/>
          <w:divBdr>
            <w:top w:val="none" w:sz="0" w:space="0" w:color="auto"/>
            <w:left w:val="none" w:sz="0" w:space="0" w:color="auto"/>
            <w:bottom w:val="none" w:sz="0" w:space="0" w:color="auto"/>
            <w:right w:val="none" w:sz="0" w:space="0" w:color="auto"/>
          </w:divBdr>
        </w:div>
        <w:div w:id="613437198">
          <w:marLeft w:val="605"/>
          <w:marRight w:val="0"/>
          <w:marTop w:val="67"/>
          <w:marBottom w:val="0"/>
          <w:divBdr>
            <w:top w:val="none" w:sz="0" w:space="0" w:color="auto"/>
            <w:left w:val="none" w:sz="0" w:space="0" w:color="auto"/>
            <w:bottom w:val="none" w:sz="0" w:space="0" w:color="auto"/>
            <w:right w:val="none" w:sz="0" w:space="0" w:color="auto"/>
          </w:divBdr>
        </w:div>
        <w:div w:id="1137533001">
          <w:marLeft w:val="605"/>
          <w:marRight w:val="0"/>
          <w:marTop w:val="67"/>
          <w:marBottom w:val="0"/>
          <w:divBdr>
            <w:top w:val="none" w:sz="0" w:space="0" w:color="auto"/>
            <w:left w:val="none" w:sz="0" w:space="0" w:color="auto"/>
            <w:bottom w:val="none" w:sz="0" w:space="0" w:color="auto"/>
            <w:right w:val="none" w:sz="0" w:space="0" w:color="auto"/>
          </w:divBdr>
        </w:div>
        <w:div w:id="1517884213">
          <w:marLeft w:val="605"/>
          <w:marRight w:val="0"/>
          <w:marTop w:val="67"/>
          <w:marBottom w:val="0"/>
          <w:divBdr>
            <w:top w:val="none" w:sz="0" w:space="0" w:color="auto"/>
            <w:left w:val="none" w:sz="0" w:space="0" w:color="auto"/>
            <w:bottom w:val="none" w:sz="0" w:space="0" w:color="auto"/>
            <w:right w:val="none" w:sz="0" w:space="0" w:color="auto"/>
          </w:divBdr>
        </w:div>
        <w:div w:id="1563906852">
          <w:marLeft w:val="605"/>
          <w:marRight w:val="0"/>
          <w:marTop w:val="67"/>
          <w:marBottom w:val="0"/>
          <w:divBdr>
            <w:top w:val="none" w:sz="0" w:space="0" w:color="auto"/>
            <w:left w:val="none" w:sz="0" w:space="0" w:color="auto"/>
            <w:bottom w:val="none" w:sz="0" w:space="0" w:color="auto"/>
            <w:right w:val="none" w:sz="0" w:space="0" w:color="auto"/>
          </w:divBdr>
        </w:div>
        <w:div w:id="1666205723">
          <w:marLeft w:val="605"/>
          <w:marRight w:val="0"/>
          <w:marTop w:val="67"/>
          <w:marBottom w:val="0"/>
          <w:divBdr>
            <w:top w:val="none" w:sz="0" w:space="0" w:color="auto"/>
            <w:left w:val="none" w:sz="0" w:space="0" w:color="auto"/>
            <w:bottom w:val="none" w:sz="0" w:space="0" w:color="auto"/>
            <w:right w:val="none" w:sz="0" w:space="0" w:color="auto"/>
          </w:divBdr>
        </w:div>
      </w:divsChild>
    </w:div>
    <w:div w:id="1845508641">
      <w:bodyDiv w:val="1"/>
      <w:marLeft w:val="0"/>
      <w:marRight w:val="0"/>
      <w:marTop w:val="0"/>
      <w:marBottom w:val="0"/>
      <w:divBdr>
        <w:top w:val="none" w:sz="0" w:space="0" w:color="auto"/>
        <w:left w:val="none" w:sz="0" w:space="0" w:color="auto"/>
        <w:bottom w:val="none" w:sz="0" w:space="0" w:color="auto"/>
        <w:right w:val="none" w:sz="0" w:space="0" w:color="auto"/>
      </w:divBdr>
    </w:div>
    <w:div w:id="1848129008">
      <w:bodyDiv w:val="1"/>
      <w:marLeft w:val="0"/>
      <w:marRight w:val="0"/>
      <w:marTop w:val="0"/>
      <w:marBottom w:val="0"/>
      <w:divBdr>
        <w:top w:val="none" w:sz="0" w:space="0" w:color="auto"/>
        <w:left w:val="none" w:sz="0" w:space="0" w:color="auto"/>
        <w:bottom w:val="none" w:sz="0" w:space="0" w:color="auto"/>
        <w:right w:val="none" w:sz="0" w:space="0" w:color="auto"/>
      </w:divBdr>
    </w:div>
    <w:div w:id="1860120664">
      <w:bodyDiv w:val="1"/>
      <w:marLeft w:val="0"/>
      <w:marRight w:val="0"/>
      <w:marTop w:val="0"/>
      <w:marBottom w:val="0"/>
      <w:divBdr>
        <w:top w:val="none" w:sz="0" w:space="0" w:color="auto"/>
        <w:left w:val="none" w:sz="0" w:space="0" w:color="auto"/>
        <w:bottom w:val="none" w:sz="0" w:space="0" w:color="auto"/>
        <w:right w:val="none" w:sz="0" w:space="0" w:color="auto"/>
      </w:divBdr>
    </w:div>
    <w:div w:id="1894847353">
      <w:bodyDiv w:val="1"/>
      <w:marLeft w:val="0"/>
      <w:marRight w:val="0"/>
      <w:marTop w:val="0"/>
      <w:marBottom w:val="0"/>
      <w:divBdr>
        <w:top w:val="none" w:sz="0" w:space="0" w:color="auto"/>
        <w:left w:val="none" w:sz="0" w:space="0" w:color="auto"/>
        <w:bottom w:val="none" w:sz="0" w:space="0" w:color="auto"/>
        <w:right w:val="none" w:sz="0" w:space="0" w:color="auto"/>
      </w:divBdr>
    </w:div>
    <w:div w:id="1904100532">
      <w:bodyDiv w:val="1"/>
      <w:marLeft w:val="0"/>
      <w:marRight w:val="0"/>
      <w:marTop w:val="0"/>
      <w:marBottom w:val="0"/>
      <w:divBdr>
        <w:top w:val="none" w:sz="0" w:space="0" w:color="auto"/>
        <w:left w:val="none" w:sz="0" w:space="0" w:color="auto"/>
        <w:bottom w:val="none" w:sz="0" w:space="0" w:color="auto"/>
        <w:right w:val="none" w:sz="0" w:space="0" w:color="auto"/>
      </w:divBdr>
    </w:div>
    <w:div w:id="1906530075">
      <w:bodyDiv w:val="1"/>
      <w:marLeft w:val="0"/>
      <w:marRight w:val="0"/>
      <w:marTop w:val="0"/>
      <w:marBottom w:val="0"/>
      <w:divBdr>
        <w:top w:val="none" w:sz="0" w:space="0" w:color="auto"/>
        <w:left w:val="none" w:sz="0" w:space="0" w:color="auto"/>
        <w:bottom w:val="none" w:sz="0" w:space="0" w:color="auto"/>
        <w:right w:val="none" w:sz="0" w:space="0" w:color="auto"/>
      </w:divBdr>
    </w:div>
    <w:div w:id="1910848887">
      <w:bodyDiv w:val="1"/>
      <w:marLeft w:val="0"/>
      <w:marRight w:val="0"/>
      <w:marTop w:val="0"/>
      <w:marBottom w:val="0"/>
      <w:divBdr>
        <w:top w:val="none" w:sz="0" w:space="0" w:color="auto"/>
        <w:left w:val="none" w:sz="0" w:space="0" w:color="auto"/>
        <w:bottom w:val="none" w:sz="0" w:space="0" w:color="auto"/>
        <w:right w:val="none" w:sz="0" w:space="0" w:color="auto"/>
      </w:divBdr>
    </w:div>
    <w:div w:id="1914580569">
      <w:bodyDiv w:val="1"/>
      <w:marLeft w:val="0"/>
      <w:marRight w:val="0"/>
      <w:marTop w:val="0"/>
      <w:marBottom w:val="0"/>
      <w:divBdr>
        <w:top w:val="none" w:sz="0" w:space="0" w:color="auto"/>
        <w:left w:val="none" w:sz="0" w:space="0" w:color="auto"/>
        <w:bottom w:val="none" w:sz="0" w:space="0" w:color="auto"/>
        <w:right w:val="none" w:sz="0" w:space="0" w:color="auto"/>
      </w:divBdr>
    </w:div>
    <w:div w:id="1928222753">
      <w:bodyDiv w:val="1"/>
      <w:marLeft w:val="0"/>
      <w:marRight w:val="0"/>
      <w:marTop w:val="0"/>
      <w:marBottom w:val="0"/>
      <w:divBdr>
        <w:top w:val="none" w:sz="0" w:space="0" w:color="auto"/>
        <w:left w:val="none" w:sz="0" w:space="0" w:color="auto"/>
        <w:bottom w:val="none" w:sz="0" w:space="0" w:color="auto"/>
        <w:right w:val="none" w:sz="0" w:space="0" w:color="auto"/>
      </w:divBdr>
    </w:div>
    <w:div w:id="1951277109">
      <w:bodyDiv w:val="1"/>
      <w:marLeft w:val="0"/>
      <w:marRight w:val="0"/>
      <w:marTop w:val="0"/>
      <w:marBottom w:val="0"/>
      <w:divBdr>
        <w:top w:val="none" w:sz="0" w:space="0" w:color="auto"/>
        <w:left w:val="none" w:sz="0" w:space="0" w:color="auto"/>
        <w:bottom w:val="none" w:sz="0" w:space="0" w:color="auto"/>
        <w:right w:val="none" w:sz="0" w:space="0" w:color="auto"/>
      </w:divBdr>
    </w:div>
    <w:div w:id="1962567176">
      <w:bodyDiv w:val="1"/>
      <w:marLeft w:val="0"/>
      <w:marRight w:val="0"/>
      <w:marTop w:val="0"/>
      <w:marBottom w:val="0"/>
      <w:divBdr>
        <w:top w:val="none" w:sz="0" w:space="0" w:color="auto"/>
        <w:left w:val="none" w:sz="0" w:space="0" w:color="auto"/>
        <w:bottom w:val="none" w:sz="0" w:space="0" w:color="auto"/>
        <w:right w:val="none" w:sz="0" w:space="0" w:color="auto"/>
      </w:divBdr>
    </w:div>
    <w:div w:id="1998068591">
      <w:bodyDiv w:val="1"/>
      <w:marLeft w:val="0"/>
      <w:marRight w:val="0"/>
      <w:marTop w:val="0"/>
      <w:marBottom w:val="0"/>
      <w:divBdr>
        <w:top w:val="none" w:sz="0" w:space="0" w:color="auto"/>
        <w:left w:val="none" w:sz="0" w:space="0" w:color="auto"/>
        <w:bottom w:val="none" w:sz="0" w:space="0" w:color="auto"/>
        <w:right w:val="none" w:sz="0" w:space="0" w:color="auto"/>
      </w:divBdr>
    </w:div>
    <w:div w:id="2017538704">
      <w:bodyDiv w:val="1"/>
      <w:marLeft w:val="0"/>
      <w:marRight w:val="0"/>
      <w:marTop w:val="0"/>
      <w:marBottom w:val="0"/>
      <w:divBdr>
        <w:top w:val="none" w:sz="0" w:space="0" w:color="auto"/>
        <w:left w:val="none" w:sz="0" w:space="0" w:color="auto"/>
        <w:bottom w:val="none" w:sz="0" w:space="0" w:color="auto"/>
        <w:right w:val="none" w:sz="0" w:space="0" w:color="auto"/>
      </w:divBdr>
    </w:div>
    <w:div w:id="2043506015">
      <w:bodyDiv w:val="1"/>
      <w:marLeft w:val="0"/>
      <w:marRight w:val="0"/>
      <w:marTop w:val="0"/>
      <w:marBottom w:val="0"/>
      <w:divBdr>
        <w:top w:val="none" w:sz="0" w:space="0" w:color="auto"/>
        <w:left w:val="none" w:sz="0" w:space="0" w:color="auto"/>
        <w:bottom w:val="none" w:sz="0" w:space="0" w:color="auto"/>
        <w:right w:val="none" w:sz="0" w:space="0" w:color="auto"/>
      </w:divBdr>
    </w:div>
    <w:div w:id="2049842277">
      <w:bodyDiv w:val="1"/>
      <w:marLeft w:val="0"/>
      <w:marRight w:val="0"/>
      <w:marTop w:val="0"/>
      <w:marBottom w:val="0"/>
      <w:divBdr>
        <w:top w:val="none" w:sz="0" w:space="0" w:color="auto"/>
        <w:left w:val="none" w:sz="0" w:space="0" w:color="auto"/>
        <w:bottom w:val="none" w:sz="0" w:space="0" w:color="auto"/>
        <w:right w:val="none" w:sz="0" w:space="0" w:color="auto"/>
      </w:divBdr>
    </w:div>
    <w:div w:id="2061246146">
      <w:bodyDiv w:val="1"/>
      <w:marLeft w:val="0"/>
      <w:marRight w:val="0"/>
      <w:marTop w:val="0"/>
      <w:marBottom w:val="0"/>
      <w:divBdr>
        <w:top w:val="none" w:sz="0" w:space="0" w:color="auto"/>
        <w:left w:val="none" w:sz="0" w:space="0" w:color="auto"/>
        <w:bottom w:val="none" w:sz="0" w:space="0" w:color="auto"/>
        <w:right w:val="none" w:sz="0" w:space="0" w:color="auto"/>
      </w:divBdr>
    </w:div>
    <w:div w:id="2069910753">
      <w:bodyDiv w:val="1"/>
      <w:marLeft w:val="0"/>
      <w:marRight w:val="0"/>
      <w:marTop w:val="0"/>
      <w:marBottom w:val="0"/>
      <w:divBdr>
        <w:top w:val="none" w:sz="0" w:space="0" w:color="auto"/>
        <w:left w:val="none" w:sz="0" w:space="0" w:color="auto"/>
        <w:bottom w:val="none" w:sz="0" w:space="0" w:color="auto"/>
        <w:right w:val="none" w:sz="0" w:space="0" w:color="auto"/>
      </w:divBdr>
    </w:div>
    <w:div w:id="2093354278">
      <w:bodyDiv w:val="1"/>
      <w:marLeft w:val="0"/>
      <w:marRight w:val="0"/>
      <w:marTop w:val="0"/>
      <w:marBottom w:val="0"/>
      <w:divBdr>
        <w:top w:val="none" w:sz="0" w:space="0" w:color="auto"/>
        <w:left w:val="none" w:sz="0" w:space="0" w:color="auto"/>
        <w:bottom w:val="none" w:sz="0" w:space="0" w:color="auto"/>
        <w:right w:val="none" w:sz="0" w:space="0" w:color="auto"/>
      </w:divBdr>
    </w:div>
    <w:div w:id="2096051343">
      <w:bodyDiv w:val="1"/>
      <w:marLeft w:val="0"/>
      <w:marRight w:val="0"/>
      <w:marTop w:val="0"/>
      <w:marBottom w:val="0"/>
      <w:divBdr>
        <w:top w:val="none" w:sz="0" w:space="0" w:color="auto"/>
        <w:left w:val="none" w:sz="0" w:space="0" w:color="auto"/>
        <w:bottom w:val="none" w:sz="0" w:space="0" w:color="auto"/>
        <w:right w:val="none" w:sz="0" w:space="0" w:color="auto"/>
      </w:divBdr>
    </w:div>
    <w:div w:id="2097705765">
      <w:bodyDiv w:val="1"/>
      <w:marLeft w:val="0"/>
      <w:marRight w:val="0"/>
      <w:marTop w:val="0"/>
      <w:marBottom w:val="0"/>
      <w:divBdr>
        <w:top w:val="none" w:sz="0" w:space="0" w:color="auto"/>
        <w:left w:val="none" w:sz="0" w:space="0" w:color="auto"/>
        <w:bottom w:val="none" w:sz="0" w:space="0" w:color="auto"/>
        <w:right w:val="none" w:sz="0" w:space="0" w:color="auto"/>
      </w:divBdr>
    </w:div>
    <w:div w:id="2106025637">
      <w:bodyDiv w:val="1"/>
      <w:marLeft w:val="0"/>
      <w:marRight w:val="0"/>
      <w:marTop w:val="0"/>
      <w:marBottom w:val="0"/>
      <w:divBdr>
        <w:top w:val="none" w:sz="0" w:space="0" w:color="auto"/>
        <w:left w:val="none" w:sz="0" w:space="0" w:color="auto"/>
        <w:bottom w:val="none" w:sz="0" w:space="0" w:color="auto"/>
        <w:right w:val="none" w:sz="0" w:space="0" w:color="auto"/>
      </w:divBdr>
    </w:div>
    <w:div w:id="2129274306">
      <w:bodyDiv w:val="1"/>
      <w:marLeft w:val="0"/>
      <w:marRight w:val="0"/>
      <w:marTop w:val="0"/>
      <w:marBottom w:val="0"/>
      <w:divBdr>
        <w:top w:val="none" w:sz="0" w:space="0" w:color="auto"/>
        <w:left w:val="none" w:sz="0" w:space="0" w:color="auto"/>
        <w:bottom w:val="none" w:sz="0" w:space="0" w:color="auto"/>
        <w:right w:val="none" w:sz="0" w:space="0" w:color="auto"/>
      </w:divBdr>
    </w:div>
    <w:div w:id="2133862787">
      <w:bodyDiv w:val="1"/>
      <w:marLeft w:val="0"/>
      <w:marRight w:val="0"/>
      <w:marTop w:val="0"/>
      <w:marBottom w:val="0"/>
      <w:divBdr>
        <w:top w:val="none" w:sz="0" w:space="0" w:color="auto"/>
        <w:left w:val="none" w:sz="0" w:space="0" w:color="auto"/>
        <w:bottom w:val="none" w:sz="0" w:space="0" w:color="auto"/>
        <w:right w:val="none" w:sz="0" w:space="0" w:color="auto"/>
      </w:divBdr>
    </w:div>
    <w:div w:id="2138259600">
      <w:bodyDiv w:val="1"/>
      <w:marLeft w:val="0"/>
      <w:marRight w:val="0"/>
      <w:marTop w:val="0"/>
      <w:marBottom w:val="0"/>
      <w:divBdr>
        <w:top w:val="none" w:sz="0" w:space="0" w:color="auto"/>
        <w:left w:val="none" w:sz="0" w:space="0" w:color="auto"/>
        <w:bottom w:val="none" w:sz="0" w:space="0" w:color="auto"/>
        <w:right w:val="none" w:sz="0" w:space="0" w:color="auto"/>
      </w:divBdr>
      <w:divsChild>
        <w:div w:id="286594256">
          <w:marLeft w:val="0"/>
          <w:marRight w:val="0"/>
          <w:marTop w:val="0"/>
          <w:marBottom w:val="0"/>
          <w:divBdr>
            <w:top w:val="none" w:sz="0" w:space="0" w:color="auto"/>
            <w:left w:val="none" w:sz="0" w:space="0" w:color="auto"/>
            <w:bottom w:val="none" w:sz="0" w:space="0" w:color="auto"/>
            <w:right w:val="none" w:sz="0" w:space="0" w:color="auto"/>
          </w:divBdr>
          <w:divsChild>
            <w:div w:id="1325545500">
              <w:marLeft w:val="0"/>
              <w:marRight w:val="0"/>
              <w:marTop w:val="0"/>
              <w:marBottom w:val="0"/>
              <w:divBdr>
                <w:top w:val="none" w:sz="0" w:space="0" w:color="auto"/>
                <w:left w:val="none" w:sz="0" w:space="0" w:color="auto"/>
                <w:bottom w:val="none" w:sz="0" w:space="0" w:color="auto"/>
                <w:right w:val="none" w:sz="0" w:space="0" w:color="auto"/>
              </w:divBdr>
              <w:divsChild>
                <w:div w:id="932931026">
                  <w:marLeft w:val="0"/>
                  <w:marRight w:val="0"/>
                  <w:marTop w:val="0"/>
                  <w:marBottom w:val="0"/>
                  <w:divBdr>
                    <w:top w:val="none" w:sz="0" w:space="0" w:color="auto"/>
                    <w:left w:val="none" w:sz="0" w:space="0" w:color="auto"/>
                    <w:bottom w:val="none" w:sz="0" w:space="0" w:color="auto"/>
                    <w:right w:val="none" w:sz="0" w:space="0" w:color="auto"/>
                  </w:divBdr>
                  <w:divsChild>
                    <w:div w:id="415514480">
                      <w:marLeft w:val="0"/>
                      <w:marRight w:val="0"/>
                      <w:marTop w:val="0"/>
                      <w:marBottom w:val="0"/>
                      <w:divBdr>
                        <w:top w:val="none" w:sz="0" w:space="0" w:color="auto"/>
                        <w:left w:val="none" w:sz="0" w:space="0" w:color="auto"/>
                        <w:bottom w:val="none" w:sz="0" w:space="0" w:color="auto"/>
                        <w:right w:val="none" w:sz="0" w:space="0" w:color="auto"/>
                      </w:divBdr>
                      <w:divsChild>
                        <w:div w:id="1259215574">
                          <w:marLeft w:val="0"/>
                          <w:marRight w:val="0"/>
                          <w:marTop w:val="0"/>
                          <w:marBottom w:val="0"/>
                          <w:divBdr>
                            <w:top w:val="none" w:sz="0" w:space="0" w:color="auto"/>
                            <w:left w:val="none" w:sz="0" w:space="0" w:color="auto"/>
                            <w:bottom w:val="none" w:sz="0" w:space="0" w:color="auto"/>
                            <w:right w:val="none" w:sz="0" w:space="0" w:color="auto"/>
                          </w:divBdr>
                          <w:divsChild>
                            <w:div w:id="1072850713">
                              <w:marLeft w:val="0"/>
                              <w:marRight w:val="0"/>
                              <w:marTop w:val="0"/>
                              <w:marBottom w:val="0"/>
                              <w:divBdr>
                                <w:top w:val="none" w:sz="0" w:space="0" w:color="auto"/>
                                <w:left w:val="none" w:sz="0" w:space="0" w:color="auto"/>
                                <w:bottom w:val="none" w:sz="0" w:space="0" w:color="auto"/>
                                <w:right w:val="none" w:sz="0" w:space="0" w:color="auto"/>
                              </w:divBdr>
                              <w:divsChild>
                                <w:div w:id="1593855383">
                                  <w:marLeft w:val="0"/>
                                  <w:marRight w:val="0"/>
                                  <w:marTop w:val="0"/>
                                  <w:marBottom w:val="0"/>
                                  <w:divBdr>
                                    <w:top w:val="none" w:sz="0" w:space="0" w:color="auto"/>
                                    <w:left w:val="none" w:sz="0" w:space="0" w:color="auto"/>
                                    <w:bottom w:val="none" w:sz="0" w:space="0" w:color="auto"/>
                                    <w:right w:val="none" w:sz="0" w:space="0" w:color="auto"/>
                                  </w:divBdr>
                                  <w:divsChild>
                                    <w:div w:id="2051998479">
                                      <w:marLeft w:val="0"/>
                                      <w:marRight w:val="0"/>
                                      <w:marTop w:val="0"/>
                                      <w:marBottom w:val="0"/>
                                      <w:divBdr>
                                        <w:top w:val="none" w:sz="0" w:space="0" w:color="auto"/>
                                        <w:left w:val="none" w:sz="0" w:space="0" w:color="auto"/>
                                        <w:bottom w:val="none" w:sz="0" w:space="0" w:color="auto"/>
                                        <w:right w:val="none" w:sz="0" w:space="0" w:color="auto"/>
                                      </w:divBdr>
                                      <w:divsChild>
                                        <w:div w:id="864683412">
                                          <w:marLeft w:val="0"/>
                                          <w:marRight w:val="0"/>
                                          <w:marTop w:val="0"/>
                                          <w:marBottom w:val="0"/>
                                          <w:divBdr>
                                            <w:top w:val="none" w:sz="0" w:space="0" w:color="auto"/>
                                            <w:left w:val="none" w:sz="0" w:space="0" w:color="auto"/>
                                            <w:bottom w:val="none" w:sz="0" w:space="0" w:color="auto"/>
                                            <w:right w:val="none" w:sz="0" w:space="0" w:color="auto"/>
                                          </w:divBdr>
                                          <w:divsChild>
                                            <w:div w:id="631862338">
                                              <w:marLeft w:val="0"/>
                                              <w:marRight w:val="0"/>
                                              <w:marTop w:val="0"/>
                                              <w:marBottom w:val="0"/>
                                              <w:divBdr>
                                                <w:top w:val="none" w:sz="0" w:space="0" w:color="auto"/>
                                                <w:left w:val="none" w:sz="0" w:space="0" w:color="auto"/>
                                                <w:bottom w:val="none" w:sz="0" w:space="0" w:color="auto"/>
                                                <w:right w:val="none" w:sz="0" w:space="0" w:color="auto"/>
                                              </w:divBdr>
                                              <w:divsChild>
                                                <w:div w:id="2006083212">
                                                  <w:marLeft w:val="0"/>
                                                  <w:marRight w:val="0"/>
                                                  <w:marTop w:val="0"/>
                                                  <w:marBottom w:val="0"/>
                                                  <w:divBdr>
                                                    <w:top w:val="none" w:sz="0" w:space="0" w:color="auto"/>
                                                    <w:left w:val="none" w:sz="0" w:space="0" w:color="auto"/>
                                                    <w:bottom w:val="none" w:sz="0" w:space="0" w:color="auto"/>
                                                    <w:right w:val="none" w:sz="0" w:space="0" w:color="auto"/>
                                                  </w:divBdr>
                                                  <w:divsChild>
                                                    <w:div w:id="1881742968">
                                                      <w:marLeft w:val="0"/>
                                                      <w:marRight w:val="0"/>
                                                      <w:marTop w:val="0"/>
                                                      <w:marBottom w:val="0"/>
                                                      <w:divBdr>
                                                        <w:top w:val="none" w:sz="0" w:space="0" w:color="auto"/>
                                                        <w:left w:val="none" w:sz="0" w:space="0" w:color="auto"/>
                                                        <w:bottom w:val="none" w:sz="0" w:space="0" w:color="auto"/>
                                                        <w:right w:val="none" w:sz="0" w:space="0" w:color="auto"/>
                                                      </w:divBdr>
                                                      <w:divsChild>
                                                        <w:div w:id="4214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revalo\Mis%20documentos\RFI\PL-DS-ECP-007_MODELO_CASO_US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3B9B60CE1FFC347868B7ABE4257EE6F" ma:contentTypeVersion="19" ma:contentTypeDescription="Crear nuevo documento." ma:contentTypeScope="" ma:versionID="16da9bf0a2a34fa765a6a06c1c4ec8b7">
  <xsd:schema xmlns:xsd="http://www.w3.org/2001/XMLSchema" xmlns:xs="http://www.w3.org/2001/XMLSchema" xmlns:p="http://schemas.microsoft.com/office/2006/metadata/properties" xmlns:ns2="962e7d4d-8ad6-4526-8fa4-1ada486a4a8d" xmlns:ns3="dbc1a0cf-86c4-4d46-b732-99f4ce5fa2d2" targetNamespace="http://schemas.microsoft.com/office/2006/metadata/properties" ma:root="true" ma:fieldsID="d254e9f947fdaa72d4fa8ecd79bbf841" ns2:_="" ns3:_="">
    <xsd:import namespace="962e7d4d-8ad6-4526-8fa4-1ada486a4a8d"/>
    <xsd:import namespace="dbc1a0cf-86c4-4d46-b732-99f4ce5fa2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e7d4d-8ad6-4526-8fa4-1ada486a4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4192beb2-35a5-4af4-a5ae-50acbeb4e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1a0cf-86c4-4d46-b732-99f4ce5fa2d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980e02-fe23-4e73-b96e-40998a0cbb4d}" ma:internalName="TaxCatchAll" ma:showField="CatchAllData" ma:web="dbc1a0cf-86c4-4d46-b732-99f4ce5fa2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962e7d4d-8ad6-4526-8fa4-1ada486a4a8d">
      <Terms xmlns="http://schemas.microsoft.com/office/infopath/2007/PartnerControls"/>
    </lcf76f155ced4ddcb4097134ff3c332f>
    <TaxCatchAll xmlns="dbc1a0cf-86c4-4d46-b732-99f4ce5fa2d2" xsi:nil="true"/>
    <SharedWithUsers xmlns="dbc1a0cf-86c4-4d46-b732-99f4ce5fa2d2">
      <UserInfo>
        <DisplayName/>
        <AccountId xsi:nil="true"/>
        <AccountType/>
      </UserInfo>
    </SharedWithUsers>
    <MediaLengthInSeconds xmlns="962e7d4d-8ad6-4526-8fa4-1ada486a4a8d" xsi:nil="true"/>
  </documentManagement>
</p:properties>
</file>

<file path=customXml/itemProps1.xml><?xml version="1.0" encoding="utf-8"?>
<ds:datastoreItem xmlns:ds="http://schemas.openxmlformats.org/officeDocument/2006/customXml" ds:itemID="{6135E3B2-CD5A-428D-A44F-A25F6137C605}">
  <ds:schemaRefs>
    <ds:schemaRef ds:uri="http://schemas.microsoft.com/sharepoint/v3/contenttype/forms"/>
  </ds:schemaRefs>
</ds:datastoreItem>
</file>

<file path=customXml/itemProps2.xml><?xml version="1.0" encoding="utf-8"?>
<ds:datastoreItem xmlns:ds="http://schemas.openxmlformats.org/officeDocument/2006/customXml" ds:itemID="{74909D09-A29F-4930-B509-BECD702E5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e7d4d-8ad6-4526-8fa4-1ada486a4a8d"/>
    <ds:schemaRef ds:uri="dbc1a0cf-86c4-4d46-b732-99f4ce5fa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26F67-9328-4BBB-BA00-2B02560041F0}">
  <ds:schemaRefs>
    <ds:schemaRef ds:uri="http://schemas.openxmlformats.org/officeDocument/2006/bibliography"/>
  </ds:schemaRefs>
</ds:datastoreItem>
</file>

<file path=customXml/itemProps4.xml><?xml version="1.0" encoding="utf-8"?>
<ds:datastoreItem xmlns:ds="http://schemas.openxmlformats.org/officeDocument/2006/customXml" ds:itemID="{09BB26C2-A7A8-4CE3-B498-C561BB05D125}">
  <ds:schemaRefs>
    <ds:schemaRef ds:uri="http://schemas.openxmlformats.org/officeDocument/2006/bibliography"/>
  </ds:schemaRefs>
</ds:datastoreItem>
</file>

<file path=customXml/itemProps5.xml><?xml version="1.0" encoding="utf-8"?>
<ds:datastoreItem xmlns:ds="http://schemas.openxmlformats.org/officeDocument/2006/customXml" ds:itemID="{C78C2691-4E76-4D00-A054-657000735559}">
  <ds:schemaRefs>
    <ds:schemaRef ds:uri="http://schemas.openxmlformats.org/officeDocument/2006/bibliography"/>
  </ds:schemaRefs>
</ds:datastoreItem>
</file>

<file path=customXml/itemProps6.xml><?xml version="1.0" encoding="utf-8"?>
<ds:datastoreItem xmlns:ds="http://schemas.openxmlformats.org/officeDocument/2006/customXml" ds:itemID="{6161EEE2-69D7-43BD-A000-D51908596A84}">
  <ds:schemaRefs>
    <ds:schemaRef ds:uri="http://schemas.openxmlformats.org/officeDocument/2006/bibliography"/>
  </ds:schemaRefs>
</ds:datastoreItem>
</file>

<file path=customXml/itemProps7.xml><?xml version="1.0" encoding="utf-8"?>
<ds:datastoreItem xmlns:ds="http://schemas.openxmlformats.org/officeDocument/2006/customXml" ds:itemID="{4CB82F80-AFFF-4214-A555-E7BF5F3E63FB}">
  <ds:schemaRefs>
    <ds:schemaRef ds:uri="http://schemas.microsoft.com/office/2006/metadata/properties"/>
    <ds:schemaRef ds:uri="http://schemas.microsoft.com/office/infopath/2007/PartnerControls"/>
    <ds:schemaRef ds:uri="962e7d4d-8ad6-4526-8fa4-1ada486a4a8d"/>
    <ds:schemaRef ds:uri="dbc1a0cf-86c4-4d46-b732-99f4ce5fa2d2"/>
  </ds:schemaRefs>
</ds:datastoreItem>
</file>

<file path=docMetadata/LabelInfo.xml><?xml version="1.0" encoding="utf-8"?>
<clbl:labelList xmlns:clbl="http://schemas.microsoft.com/office/2020/mipLabelMetadata">
  <clbl:label id="{e6dda216-a899-4ab6-ba29-0dda5f7b7a74}" enabled="1" method="Privileged" siteId="{a4305987-cf78-4f93-9d64-bf18af65397b}" removed="0"/>
</clbl:labelList>
</file>

<file path=docProps/app.xml><?xml version="1.0" encoding="utf-8"?>
<Properties xmlns="http://schemas.openxmlformats.org/officeDocument/2006/extended-properties" xmlns:vt="http://schemas.openxmlformats.org/officeDocument/2006/docPropsVTypes">
  <Template>PL-DS-ECP-007_MODELO_CASO_USO.dot</Template>
  <TotalTime>4</TotalTime>
  <Pages>12</Pages>
  <Words>3638</Words>
  <Characters>20521</Characters>
  <Application>Microsoft Office Word</Application>
  <DocSecurity>0</DocSecurity>
  <Lines>500</Lines>
  <Paragraphs>262</Paragraphs>
  <ScaleCrop>false</ScaleCrop>
  <HeadingPairs>
    <vt:vector size="2" baseType="variant">
      <vt:variant>
        <vt:lpstr>Title</vt:lpstr>
      </vt:variant>
      <vt:variant>
        <vt:i4>1</vt:i4>
      </vt:variant>
    </vt:vector>
  </HeadingPairs>
  <TitlesOfParts>
    <vt:vector size="1" baseType="lpstr">
      <vt:lpstr>Especificaciones Técnicas</vt:lpstr>
    </vt:vector>
  </TitlesOfParts>
  <Company>GYG</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dc:title>
  <dc:subject/>
  <dc:creator>Liby Corredor Aguilera</dc:creator>
  <cp:keywords/>
  <dc:description/>
  <cp:lastModifiedBy>Daniel Octavio Espinosa Canon</cp:lastModifiedBy>
  <cp:revision>3</cp:revision>
  <cp:lastPrinted>2024-05-27T12:24:00Z</cp:lastPrinted>
  <dcterms:created xsi:type="dcterms:W3CDTF">2026-02-02T22:05:00Z</dcterms:created>
  <dcterms:modified xsi:type="dcterms:W3CDTF">2026-02-02T22:07:00Z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ón">
    <vt:lpwstr>001</vt:lpwstr>
  </property>
  <property fmtid="{D5CDD505-2E9C-101B-9397-08002B2CF9AE}" pid="3" name="ContentTypeId">
    <vt:lpwstr>0x010100E3B9B60CE1FFC347868B7ABE4257EE6F</vt:lpwstr>
  </property>
  <property fmtid="{D5CDD505-2E9C-101B-9397-08002B2CF9AE}" pid="4" name="MediaServiceImageTags">
    <vt:lpwstr/>
  </property>
  <property fmtid="{D5CDD505-2E9C-101B-9397-08002B2CF9AE}" pid="5" name="Order">
    <vt:r8>408800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3c764dc,26e90ee7,2fd80284</vt:lpwstr>
  </property>
  <property fmtid="{D5CDD505-2E9C-101B-9397-08002B2CF9AE}" pid="13" name="ClassificationContentMarkingFooterFontProps">
    <vt:lpwstr>#000000,6,Aptos</vt:lpwstr>
  </property>
  <property fmtid="{D5CDD505-2E9C-101B-9397-08002B2CF9AE}" pid="14" name="ClassificationContentMarkingFooterText">
    <vt:lpwstr>ECP-INFORMACION PUBLICA</vt:lpwstr>
  </property>
</Properties>
</file>